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CF" w:rsidRDefault="00E565CF">
      <w:pPr>
        <w:rPr>
          <w:rtl/>
        </w:rPr>
      </w:pPr>
    </w:p>
    <w:p w:rsidR="00C720CD" w:rsidRDefault="00C720CD" w:rsidP="007A0070">
      <w:pPr>
        <w:bidi w:val="0"/>
      </w:pPr>
      <w:r w:rsidRPr="007A0070">
        <w:rPr>
          <w:color w:val="FF0000"/>
        </w:rPr>
        <w:t>Introduction</w:t>
      </w:r>
      <w:r w:rsidRPr="007A0070">
        <w:rPr>
          <w:color w:val="FF0000"/>
        </w:rPr>
        <w:br/>
      </w:r>
      <w:r w:rsidR="00356677">
        <w:br/>
      </w:r>
      <w:r w:rsidR="00D91543">
        <w:t>Hi, my name is Ronit Betzalel</w:t>
      </w:r>
      <w:r>
        <w:t>.</w:t>
      </w:r>
      <w:r w:rsidR="00D91543">
        <w:t xml:space="preserve"> I do tutoring in a variety of subject</w:t>
      </w:r>
      <w:r>
        <w:t>s</w:t>
      </w:r>
      <w:r w:rsidR="007A0070">
        <w:t xml:space="preserve"> while specifically focusing</w:t>
      </w:r>
      <w:r w:rsidR="00D91543">
        <w:t xml:space="preserve"> on learning strategies. Moreover</w:t>
      </w:r>
      <w:r>
        <w:t>,</w:t>
      </w:r>
      <w:r w:rsidR="00D91543">
        <w:t xml:space="preserve"> I am currently studying for my B.A. at psychology and education at the </w:t>
      </w:r>
      <w:r>
        <w:t>O</w:t>
      </w:r>
      <w:r w:rsidR="00D91543">
        <w:t xml:space="preserve">pen </w:t>
      </w:r>
      <w:r>
        <w:t>U</w:t>
      </w:r>
      <w:r w:rsidR="00D91543">
        <w:t xml:space="preserve">niversity. </w:t>
      </w:r>
      <w:r>
        <w:t xml:space="preserve">The method that I have developed is a result of the </w:t>
      </w:r>
      <w:r w:rsidR="007A0070">
        <w:t xml:space="preserve">long time </w:t>
      </w:r>
      <w:r>
        <w:t xml:space="preserve">experience that I have accumulated </w:t>
      </w:r>
      <w:r w:rsidR="007A0070">
        <w:t xml:space="preserve">during my many tutoring hours. </w:t>
      </w:r>
      <w:r>
        <w:t xml:space="preserve">It is a unique way to learn English </w:t>
      </w:r>
      <w:r w:rsidR="007A0070">
        <w:t>G</w:t>
      </w:r>
      <w:r>
        <w:t xml:space="preserve">rammar and the five tenses in particular. </w:t>
      </w:r>
      <w:r w:rsidR="007A0070">
        <w:br/>
      </w:r>
      <w:r>
        <w:t xml:space="preserve">The tenses are: </w:t>
      </w:r>
    </w:p>
    <w:p w:rsidR="00C720CD" w:rsidRPr="00C720CD" w:rsidRDefault="008556CB" w:rsidP="00C720CD">
      <w:pPr>
        <w:bidi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28575</wp:posOffset>
            </wp:positionV>
            <wp:extent cx="2533650" cy="985520"/>
            <wp:effectExtent l="1905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2605" t="49286" r="30078" b="41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20CD" w:rsidRPr="00C720CD" w:rsidRDefault="00C720CD" w:rsidP="00C720CD">
      <w:pPr>
        <w:bidi w:val="0"/>
      </w:pPr>
    </w:p>
    <w:p w:rsidR="00C720CD" w:rsidRPr="00C720CD" w:rsidRDefault="00C720CD" w:rsidP="00C720CD">
      <w:pPr>
        <w:bidi w:val="0"/>
      </w:pPr>
    </w:p>
    <w:p w:rsidR="00C720CD" w:rsidRDefault="00C720CD" w:rsidP="00C720CD">
      <w:pPr>
        <w:bidi w:val="0"/>
      </w:pPr>
    </w:p>
    <w:p w:rsidR="00D91543" w:rsidRPr="007A0070" w:rsidRDefault="00C720CD" w:rsidP="00C720CD">
      <w:pPr>
        <w:bidi w:val="0"/>
        <w:rPr>
          <w:color w:val="FF0000"/>
        </w:rPr>
      </w:pPr>
      <w:r w:rsidRPr="007A0070">
        <w:rPr>
          <w:color w:val="FF0000"/>
        </w:rPr>
        <w:t>What is it?</w:t>
      </w:r>
    </w:p>
    <w:p w:rsidR="00C720CD" w:rsidRDefault="00A3055F" w:rsidP="00CA38B7">
      <w:pPr>
        <w:bidi w:val="0"/>
      </w:pPr>
      <w:r>
        <w:t xml:space="preserve">It is </w:t>
      </w:r>
      <w:r w:rsidRPr="007A0070">
        <w:rPr>
          <w:b/>
          <w:bCs/>
        </w:rPr>
        <w:t>a personal student</w:t>
      </w:r>
      <w:r>
        <w:t xml:space="preserve"> </w:t>
      </w:r>
      <w:r w:rsidRPr="007A0070">
        <w:rPr>
          <w:b/>
          <w:bCs/>
        </w:rPr>
        <w:t>kit</w:t>
      </w:r>
      <w:r>
        <w:t xml:space="preserve"> which is basically like a calculator. </w:t>
      </w:r>
      <w:r w:rsidR="00CA38B7">
        <w:t>A</w:t>
      </w:r>
      <w:r>
        <w:t xml:space="preserve">s the calculator helps students with their math exercises; the English Grammar box helps the students solve grammar exercises. However, unlike the calculator, the English Grammar Box can </w:t>
      </w:r>
      <w:r w:rsidR="00CA38B7">
        <w:t xml:space="preserve">also </w:t>
      </w:r>
      <w:r>
        <w:t xml:space="preserve">be a used to learn the entire subject from A to Z. </w:t>
      </w:r>
    </w:p>
    <w:p w:rsidR="00A3055F" w:rsidRPr="00CA38B7" w:rsidRDefault="00A3055F" w:rsidP="00A3055F">
      <w:pPr>
        <w:bidi w:val="0"/>
        <w:rPr>
          <w:color w:val="FF0000"/>
        </w:rPr>
      </w:pPr>
      <w:r w:rsidRPr="00CA38B7">
        <w:rPr>
          <w:color w:val="FF0000"/>
        </w:rPr>
        <w:t>What does the English Grammar Box include?</w:t>
      </w:r>
    </w:p>
    <w:p w:rsidR="00A3055F" w:rsidRDefault="00A3055F" w:rsidP="00CA38B7">
      <w:pPr>
        <w:bidi w:val="0"/>
      </w:pPr>
      <w:r>
        <w:t xml:space="preserve">It includes two </w:t>
      </w:r>
      <w:r w:rsidR="00CA38B7">
        <w:t>elements</w:t>
      </w:r>
      <w:r>
        <w:t xml:space="preserve">: </w:t>
      </w:r>
      <w:r>
        <w:br/>
        <w:t>1</w:t>
      </w:r>
      <w:r w:rsidRPr="00EF6A84">
        <w:rPr>
          <w:b/>
          <w:bCs/>
        </w:rPr>
        <w:t xml:space="preserve">. </w:t>
      </w:r>
      <w:r w:rsidR="0010171A" w:rsidRPr="00EF6A84">
        <w:rPr>
          <w:b/>
          <w:bCs/>
        </w:rPr>
        <w:t>a</w:t>
      </w:r>
      <w:r w:rsidRPr="00EF6A84">
        <w:rPr>
          <w:b/>
          <w:bCs/>
        </w:rPr>
        <w:t xml:space="preserve"> </w:t>
      </w:r>
      <w:r w:rsidR="00EF6A84">
        <w:rPr>
          <w:b/>
          <w:bCs/>
        </w:rPr>
        <w:t xml:space="preserve">colorful </w:t>
      </w:r>
      <w:r w:rsidR="0010171A" w:rsidRPr="00EF6A84">
        <w:rPr>
          <w:b/>
          <w:bCs/>
        </w:rPr>
        <w:t>hand-held fan</w:t>
      </w:r>
      <w:r w:rsidR="0010171A">
        <w:t xml:space="preserve"> with </w:t>
      </w:r>
      <w:r w:rsidR="0010171A" w:rsidRPr="00CA38B7">
        <w:rPr>
          <w:b/>
          <w:bCs/>
        </w:rPr>
        <w:t>all the rules</w:t>
      </w:r>
      <w:r w:rsidR="0010171A">
        <w:t xml:space="preserve"> of the five tenses above according to the requirements of the Ministry of Education. </w:t>
      </w:r>
      <w:r w:rsidR="0010171A">
        <w:br/>
        <w:t xml:space="preserve">2. </w:t>
      </w:r>
      <w:r w:rsidR="00EF6A84" w:rsidRPr="00EF6A84">
        <w:rPr>
          <w:b/>
          <w:bCs/>
        </w:rPr>
        <w:t>Flash Cards</w:t>
      </w:r>
      <w:r w:rsidR="00EF6A84">
        <w:t xml:space="preserve"> (Navigation Cards)</w:t>
      </w:r>
      <w:r w:rsidR="00CA38B7">
        <w:t xml:space="preserve"> </w:t>
      </w:r>
      <w:r w:rsidR="00EF6A84">
        <w:t xml:space="preserve">- one for each tense with key words to remind the </w:t>
      </w:r>
      <w:r w:rsidR="00CA38B7">
        <w:t xml:space="preserve">students of the rules that were specified in the hand-held fan. </w:t>
      </w:r>
    </w:p>
    <w:p w:rsidR="00B65457" w:rsidRDefault="00356677" w:rsidP="00CA38B7">
      <w:pPr>
        <w:bidi w:val="0"/>
      </w:pPr>
      <w:r w:rsidRPr="007A0070">
        <w:rPr>
          <w:color w:val="FF0000"/>
        </w:rPr>
        <w:t>Why do we even need it?</w:t>
      </w:r>
      <w:r w:rsidR="005C79D5" w:rsidRPr="007A0070">
        <w:rPr>
          <w:color w:val="FF0000"/>
        </w:rPr>
        <w:br/>
      </w:r>
      <w:r w:rsidR="005C79D5">
        <w:br/>
        <w:t xml:space="preserve">1. Students </w:t>
      </w:r>
      <w:r w:rsidR="005C79D5" w:rsidRPr="00CA38B7">
        <w:rPr>
          <w:b/>
          <w:bCs/>
        </w:rPr>
        <w:t>tend to forget</w:t>
      </w:r>
      <w:r w:rsidR="005C79D5">
        <w:t xml:space="preserve"> the rules after </w:t>
      </w:r>
      <w:r w:rsidR="00CA38B7">
        <w:t xml:space="preserve">studying </w:t>
      </w:r>
      <w:r w:rsidR="005C79D5">
        <w:t xml:space="preserve">them at school. </w:t>
      </w:r>
      <w:r w:rsidR="005C79D5">
        <w:br/>
        <w:t xml:space="preserve">2. </w:t>
      </w:r>
      <w:r w:rsidR="00283A0C">
        <w:t xml:space="preserve">The </w:t>
      </w:r>
      <w:r w:rsidR="00283A0C" w:rsidRPr="00CA38B7">
        <w:rPr>
          <w:b/>
          <w:bCs/>
        </w:rPr>
        <w:t xml:space="preserve">students' grades are </w:t>
      </w:r>
      <w:r w:rsidR="00CA38B7">
        <w:rPr>
          <w:b/>
          <w:bCs/>
        </w:rPr>
        <w:t xml:space="preserve">badly </w:t>
      </w:r>
      <w:r w:rsidR="00CA38B7" w:rsidRPr="00CA38B7">
        <w:rPr>
          <w:b/>
          <w:bCs/>
        </w:rPr>
        <w:t>affected</w:t>
      </w:r>
      <w:r w:rsidR="00283A0C">
        <w:t xml:space="preserve"> by their tendency to forget the tenses' rules. </w:t>
      </w:r>
      <w:r w:rsidR="00283A0C">
        <w:br/>
        <w:t>3.</w:t>
      </w:r>
      <w:r w:rsidR="00B65457">
        <w:t xml:space="preserve"> The students </w:t>
      </w:r>
      <w:r w:rsidR="00B65457" w:rsidRPr="00CA38B7">
        <w:rPr>
          <w:b/>
          <w:bCs/>
        </w:rPr>
        <w:t>focus on the Grammar rules rather than the heart of the language</w:t>
      </w:r>
      <w:r w:rsidR="00B65457">
        <w:t xml:space="preserve">, meaning its rich </w:t>
      </w:r>
      <w:r w:rsidR="00B65457" w:rsidRPr="00CA38B7">
        <w:rPr>
          <w:b/>
          <w:bCs/>
        </w:rPr>
        <w:t>vocabulary</w:t>
      </w:r>
      <w:r w:rsidR="00B65457">
        <w:t xml:space="preserve">. </w:t>
      </w:r>
    </w:p>
    <w:p w:rsidR="002C2718" w:rsidRDefault="006A06A6" w:rsidP="00CA38B7">
      <w:pPr>
        <w:bidi w:val="0"/>
      </w:pPr>
      <w:r w:rsidRPr="007A0070">
        <w:rPr>
          <w:color w:val="FF0000"/>
        </w:rPr>
        <w:t>What's so special about it or how does it help?</w:t>
      </w:r>
      <w:r w:rsidR="00283A0C" w:rsidRPr="007A0070">
        <w:rPr>
          <w:color w:val="FF0000"/>
        </w:rPr>
        <w:t xml:space="preserve"> </w:t>
      </w:r>
      <w:r w:rsidR="002C2718" w:rsidRPr="007A0070">
        <w:rPr>
          <w:color w:val="FF0000"/>
        </w:rPr>
        <w:br/>
      </w:r>
      <w:r w:rsidR="002C2718">
        <w:br/>
        <w:t xml:space="preserve">1. All the material is </w:t>
      </w:r>
      <w:r w:rsidR="002C2718" w:rsidRPr="00CA38B7">
        <w:rPr>
          <w:b/>
          <w:bCs/>
        </w:rPr>
        <w:t>located at one place</w:t>
      </w:r>
      <w:r w:rsidR="002C2718">
        <w:t xml:space="preserve"> which makes it </w:t>
      </w:r>
      <w:r w:rsidR="00CA38B7">
        <w:t xml:space="preserve">the most </w:t>
      </w:r>
      <w:r w:rsidR="00CA38B7" w:rsidRPr="00CA38B7">
        <w:rPr>
          <w:b/>
          <w:bCs/>
        </w:rPr>
        <w:t>accessible</w:t>
      </w:r>
      <w:r w:rsidR="00CA38B7">
        <w:t xml:space="preserve"> for the student</w:t>
      </w:r>
      <w:r w:rsidR="002C2718">
        <w:t xml:space="preserve">. </w:t>
      </w:r>
      <w:r w:rsidR="00CA38B7">
        <w:t xml:space="preserve">2. </w:t>
      </w:r>
      <w:r w:rsidR="002C2718">
        <w:t xml:space="preserve">Being that </w:t>
      </w:r>
      <w:r w:rsidR="007A0070">
        <w:t>the English Grammar box includes</w:t>
      </w:r>
      <w:r w:rsidR="002C2718">
        <w:t xml:space="preserve"> a hand-held fan, the students </w:t>
      </w:r>
      <w:r w:rsidR="002C2718" w:rsidRPr="00CA38B7">
        <w:rPr>
          <w:b/>
          <w:bCs/>
        </w:rPr>
        <w:t xml:space="preserve">can be sure to keep </w:t>
      </w:r>
      <w:r w:rsidR="007A0070" w:rsidRPr="00CA38B7">
        <w:rPr>
          <w:b/>
          <w:bCs/>
        </w:rPr>
        <w:t>all the cards</w:t>
      </w:r>
      <w:r w:rsidR="002C2718" w:rsidRPr="00CA38B7">
        <w:rPr>
          <w:b/>
          <w:bCs/>
        </w:rPr>
        <w:t xml:space="preserve">. </w:t>
      </w:r>
      <w:r w:rsidR="002C2718" w:rsidRPr="00CA38B7">
        <w:rPr>
          <w:b/>
          <w:bCs/>
        </w:rPr>
        <w:br/>
      </w:r>
      <w:r w:rsidR="00CA38B7">
        <w:t>3</w:t>
      </w:r>
      <w:r w:rsidR="002C2718">
        <w:t xml:space="preserve">. There are </w:t>
      </w:r>
      <w:r w:rsidR="002C2718" w:rsidRPr="00CA38B7">
        <w:rPr>
          <w:b/>
          <w:bCs/>
        </w:rPr>
        <w:t>examples</w:t>
      </w:r>
      <w:r w:rsidR="002C2718">
        <w:t xml:space="preserve"> for each rule for ensure that students </w:t>
      </w:r>
      <w:r w:rsidR="002C2718" w:rsidRPr="00CA38B7">
        <w:rPr>
          <w:b/>
          <w:bCs/>
        </w:rPr>
        <w:t>fully understand</w:t>
      </w:r>
      <w:r w:rsidR="002C2718">
        <w:t xml:space="preserve"> the material. </w:t>
      </w:r>
      <w:r w:rsidR="002C2718">
        <w:br/>
      </w:r>
      <w:r w:rsidR="007A0070">
        <w:lastRenderedPageBreak/>
        <w:t xml:space="preserve">3. </w:t>
      </w:r>
      <w:r w:rsidR="007A0070" w:rsidRPr="00CA38B7">
        <w:rPr>
          <w:b/>
          <w:bCs/>
        </w:rPr>
        <w:t>Each tense has a color and a sign</w:t>
      </w:r>
      <w:r w:rsidR="007A0070">
        <w:t xml:space="preserve"> to make it easier for the student to find it and remember it. </w:t>
      </w:r>
      <w:r w:rsidR="007A0070">
        <w:br/>
        <w:t xml:space="preserve">4. </w:t>
      </w:r>
      <w:r w:rsidR="002C2718">
        <w:t xml:space="preserve"> The hand-held fan is </w:t>
      </w:r>
      <w:r w:rsidR="002C2718" w:rsidRPr="00CA38B7">
        <w:rPr>
          <w:b/>
          <w:bCs/>
        </w:rPr>
        <w:t>two sided</w:t>
      </w:r>
      <w:r w:rsidR="002C2718">
        <w:t xml:space="preserve"> so it is as </w:t>
      </w:r>
      <w:r w:rsidR="002C2718" w:rsidRPr="00CA38B7">
        <w:rPr>
          <w:b/>
          <w:bCs/>
        </w:rPr>
        <w:t>light</w:t>
      </w:r>
      <w:r w:rsidR="002C2718">
        <w:t xml:space="preserve"> and </w:t>
      </w:r>
      <w:r w:rsidR="002C2718" w:rsidRPr="00CA38B7">
        <w:rPr>
          <w:b/>
          <w:bCs/>
        </w:rPr>
        <w:t>efficient</w:t>
      </w:r>
      <w:r w:rsidR="002C2718">
        <w:t xml:space="preserve"> as possible. </w:t>
      </w:r>
    </w:p>
    <w:p w:rsidR="006A06A6" w:rsidRDefault="002C2718" w:rsidP="007A0070">
      <w:pPr>
        <w:bidi w:val="0"/>
      </w:pPr>
      <w:r>
        <w:br/>
      </w:r>
      <w:r w:rsidR="007A0070" w:rsidRPr="007A0070">
        <w:rPr>
          <w:color w:val="FF0000"/>
        </w:rPr>
        <w:t xml:space="preserve">Social Cause </w:t>
      </w:r>
      <w:r w:rsidR="007A0070" w:rsidRPr="007A0070">
        <w:rPr>
          <w:color w:val="FF0000"/>
        </w:rPr>
        <w:br/>
      </w:r>
      <w:r w:rsidR="007A0070">
        <w:t xml:space="preserve">The English Grammar Box can significantly reduce the amount of private lessons, saving a lot of money to a lot of parents. </w:t>
      </w:r>
    </w:p>
    <w:p w:rsidR="007A0070" w:rsidRPr="007A0070" w:rsidRDefault="007A0070" w:rsidP="007A0070">
      <w:pPr>
        <w:bidi w:val="0"/>
        <w:rPr>
          <w:color w:val="FF0000"/>
        </w:rPr>
      </w:pPr>
      <w:r w:rsidRPr="007A0070">
        <w:rPr>
          <w:color w:val="FF0000"/>
        </w:rPr>
        <w:t>Students View</w:t>
      </w:r>
    </w:p>
    <w:p w:rsidR="007A0070" w:rsidRDefault="007A0070" w:rsidP="007A0070">
      <w:pPr>
        <w:bidi w:val="0"/>
      </w:pPr>
      <w:r w:rsidRPr="007A0070">
        <w:rPr>
          <w:i/>
          <w:iCs/>
        </w:rPr>
        <w:t xml:space="preserve">"The hand-held fan is much more accessible for the student…it relates to the student. The material is well explained and can be easily understood (and the design is very nice)." </w:t>
      </w:r>
      <w:r w:rsidRPr="007A0070">
        <w:rPr>
          <w:i/>
          <w:iCs/>
        </w:rPr>
        <w:br/>
      </w:r>
      <w:r>
        <w:t>Tal Morad 8</w:t>
      </w:r>
      <w:r w:rsidRPr="007A0070">
        <w:rPr>
          <w:vertAlign w:val="superscript"/>
        </w:rPr>
        <w:t>th</w:t>
      </w:r>
      <w:r>
        <w:t xml:space="preserve"> grade Arnon School. </w:t>
      </w:r>
    </w:p>
    <w:p w:rsidR="007A0070" w:rsidRDefault="007A0070" w:rsidP="007A0070">
      <w:pPr>
        <w:bidi w:val="0"/>
      </w:pPr>
      <w:r w:rsidRPr="007A0070">
        <w:rPr>
          <w:i/>
          <w:iCs/>
        </w:rPr>
        <w:t>"It is easier to find what I need…it comes with an explanation that I can understand better."</w:t>
      </w:r>
      <w:r>
        <w:t xml:space="preserve"> Adva Tzubari 9</w:t>
      </w:r>
      <w:r w:rsidRPr="007A0070">
        <w:rPr>
          <w:vertAlign w:val="superscript"/>
        </w:rPr>
        <w:t>th</w:t>
      </w:r>
      <w:r>
        <w:t xml:space="preserve"> grade Blich High-school </w:t>
      </w:r>
    </w:p>
    <w:p w:rsidR="00283A0C" w:rsidRDefault="00283A0C" w:rsidP="00283A0C">
      <w:pPr>
        <w:bidi w:val="0"/>
      </w:pPr>
    </w:p>
    <w:p w:rsidR="00CA38B7" w:rsidRPr="00C720CD" w:rsidRDefault="00837CF8" w:rsidP="00CA38B7">
      <w:pPr>
        <w:bidi w:val="0"/>
      </w:pPr>
      <w:hyperlink r:id="rId8" w:history="1">
        <w:r w:rsidR="00CA38B7" w:rsidRPr="00B65ED4">
          <w:rPr>
            <w:rStyle w:val="Hyperlink"/>
          </w:rPr>
          <w:t>Ronitb123@gmail.com</w:t>
        </w:r>
      </w:hyperlink>
      <w:r w:rsidR="00CA38B7">
        <w:t xml:space="preserve"> </w:t>
      </w:r>
    </w:p>
    <w:sectPr w:rsidR="00CA38B7" w:rsidRPr="00C720CD" w:rsidSect="00274A45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5BB" w:rsidRDefault="003E45BB" w:rsidP="00D91543">
      <w:pPr>
        <w:spacing w:after="0" w:line="240" w:lineRule="auto"/>
      </w:pPr>
      <w:r>
        <w:separator/>
      </w:r>
    </w:p>
  </w:endnote>
  <w:endnote w:type="continuationSeparator" w:id="0">
    <w:p w:rsidR="003E45BB" w:rsidRDefault="003E45BB" w:rsidP="00D9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31" w:rsidRDefault="00D40431" w:rsidP="00D40431">
    <w:pPr>
      <w:pStyle w:val="Footer"/>
      <w:jc w:val="center"/>
    </w:pPr>
    <w:r>
      <w:rPr>
        <w:rFonts w:cs="Arial" w:hint="cs"/>
        <w:noProof/>
        <w:rtl/>
      </w:rPr>
      <w:br/>
    </w:r>
    <w:r>
      <w:br/>
    </w:r>
  </w:p>
  <w:p w:rsidR="00D40431" w:rsidRDefault="00D40431" w:rsidP="00D40431">
    <w:pPr>
      <w:pStyle w:val="Footer"/>
      <w:jc w:val="center"/>
      <w:rPr>
        <w:rtl/>
      </w:rPr>
    </w:pPr>
  </w:p>
  <w:p w:rsidR="00D40431" w:rsidRDefault="00D40431" w:rsidP="00D40431">
    <w:pPr>
      <w:pStyle w:val="Footer"/>
      <w:jc w:val="center"/>
    </w:pPr>
    <w:r>
      <w:t>© Ronit Betzalel. All Rights Deserved 2014.</w:t>
    </w:r>
    <w:r w:rsidRPr="00D40431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-407958</wp:posOffset>
          </wp:positionH>
          <wp:positionV relativeFrom="paragraph">
            <wp:posOffset>-332512</wp:posOffset>
          </wp:positionV>
          <wp:extent cx="446777" cy="871268"/>
          <wp:effectExtent l="19050" t="0" r="0" b="0"/>
          <wp:wrapTight wrapText="bothSides">
            <wp:wrapPolygon edited="0">
              <wp:start x="-922" y="0"/>
              <wp:lineTo x="-922" y="21254"/>
              <wp:lineTo x="21201" y="21254"/>
              <wp:lineTo x="21201" y="0"/>
              <wp:lineTo x="-922" y="0"/>
            </wp:wrapPolygon>
          </wp:wrapTight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5755" t="52402" r="58953" b="33734"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40431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-332512</wp:posOffset>
          </wp:positionV>
          <wp:extent cx="714195" cy="871268"/>
          <wp:effectExtent l="19050" t="0" r="0" b="0"/>
          <wp:wrapTight wrapText="bothSides">
            <wp:wrapPolygon edited="0">
              <wp:start x="-577" y="0"/>
              <wp:lineTo x="-577" y="21254"/>
              <wp:lineTo x="21331" y="21254"/>
              <wp:lineTo x="21331" y="0"/>
              <wp:lineTo x="-577" y="0"/>
            </wp:wrapPolygon>
          </wp:wrapTight>
          <wp:docPr id="3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0953" t="52402" r="70491" b="33734"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5BB" w:rsidRDefault="003E45BB" w:rsidP="00D91543">
      <w:pPr>
        <w:spacing w:after="0" w:line="240" w:lineRule="auto"/>
      </w:pPr>
      <w:r>
        <w:separator/>
      </w:r>
    </w:p>
  </w:footnote>
  <w:footnote w:type="continuationSeparator" w:id="0">
    <w:p w:rsidR="003E45BB" w:rsidRDefault="003E45BB" w:rsidP="00D91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543" w:rsidRDefault="00D91543">
    <w:pPr>
      <w:pStyle w:val="Header"/>
      <w:rPr>
        <w:rtl/>
      </w:rPr>
    </w:pPr>
    <w:r>
      <w:rPr>
        <w:rFonts w:hint="cs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85CEC"/>
    <w:multiLevelType w:val="hybridMultilevel"/>
    <w:tmpl w:val="69CC0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63538"/>
    <w:multiLevelType w:val="hybridMultilevel"/>
    <w:tmpl w:val="5BEAB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6A8"/>
    <w:rsid w:val="000B04B2"/>
    <w:rsid w:val="0010171A"/>
    <w:rsid w:val="0016421C"/>
    <w:rsid w:val="001D17E0"/>
    <w:rsid w:val="00253E6C"/>
    <w:rsid w:val="00274A45"/>
    <w:rsid w:val="00283A0C"/>
    <w:rsid w:val="002C2718"/>
    <w:rsid w:val="002E1B4E"/>
    <w:rsid w:val="00356677"/>
    <w:rsid w:val="003A6143"/>
    <w:rsid w:val="003E45BB"/>
    <w:rsid w:val="0040432B"/>
    <w:rsid w:val="005C79D5"/>
    <w:rsid w:val="006A06A6"/>
    <w:rsid w:val="00747202"/>
    <w:rsid w:val="0077592E"/>
    <w:rsid w:val="007A0070"/>
    <w:rsid w:val="00837CF8"/>
    <w:rsid w:val="008556CB"/>
    <w:rsid w:val="008976A8"/>
    <w:rsid w:val="00967AF4"/>
    <w:rsid w:val="009C2553"/>
    <w:rsid w:val="00A3055F"/>
    <w:rsid w:val="00A32031"/>
    <w:rsid w:val="00A91381"/>
    <w:rsid w:val="00B65457"/>
    <w:rsid w:val="00C720CD"/>
    <w:rsid w:val="00CA38B7"/>
    <w:rsid w:val="00D40431"/>
    <w:rsid w:val="00D91543"/>
    <w:rsid w:val="00E10B02"/>
    <w:rsid w:val="00E565CF"/>
    <w:rsid w:val="00EF6A84"/>
    <w:rsid w:val="00F54CFF"/>
    <w:rsid w:val="00FC7875"/>
    <w:rsid w:val="00FD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C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15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543"/>
  </w:style>
  <w:style w:type="paragraph" w:styleId="Footer">
    <w:name w:val="footer"/>
    <w:basedOn w:val="Normal"/>
    <w:link w:val="FooterChar"/>
    <w:uiPriority w:val="99"/>
    <w:semiHidden/>
    <w:unhideWhenUsed/>
    <w:rsid w:val="00D915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1543"/>
  </w:style>
  <w:style w:type="paragraph" w:styleId="ListParagraph">
    <w:name w:val="List Paragraph"/>
    <w:basedOn w:val="Normal"/>
    <w:uiPriority w:val="34"/>
    <w:qFormat/>
    <w:rsid w:val="005C79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8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itb12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Eliezer Mandalman</cp:lastModifiedBy>
  <cp:revision>2</cp:revision>
  <dcterms:created xsi:type="dcterms:W3CDTF">2015-07-30T09:09:00Z</dcterms:created>
  <dcterms:modified xsi:type="dcterms:W3CDTF">2015-07-30T09:09:00Z</dcterms:modified>
</cp:coreProperties>
</file>