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74" w:rsidRPr="005A0937" w:rsidRDefault="00625574" w:rsidP="00292E69">
      <w:pPr>
        <w:jc w:val="center"/>
        <w:rPr>
          <w:b/>
          <w:bCs/>
          <w:caps/>
          <w:sz w:val="36"/>
          <w:lang w:val="en-GB"/>
        </w:rPr>
      </w:pPr>
      <w:r w:rsidRPr="005A0937">
        <w:rPr>
          <w:b/>
          <w:bCs/>
          <w:caps/>
          <w:sz w:val="36"/>
          <w:lang w:val="en-GB"/>
        </w:rPr>
        <w:t>English Teachers</w:t>
      </w:r>
      <w:r>
        <w:rPr>
          <w:b/>
          <w:bCs/>
          <w:caps/>
          <w:sz w:val="36"/>
          <w:lang w:val="en-GB"/>
        </w:rPr>
        <w:t>’</w:t>
      </w:r>
      <w:r w:rsidRPr="005A0937">
        <w:rPr>
          <w:b/>
          <w:bCs/>
          <w:caps/>
          <w:sz w:val="36"/>
          <w:lang w:val="en-GB"/>
        </w:rPr>
        <w:t xml:space="preserve"> Association of Israel</w:t>
      </w:r>
    </w:p>
    <w:p w:rsidR="00625574" w:rsidRDefault="00625574" w:rsidP="00292E69">
      <w:pPr>
        <w:jc w:val="center"/>
        <w:rPr>
          <w:b/>
          <w:bCs/>
          <w:caps/>
          <w:sz w:val="36"/>
          <w:lang w:val="en-GB"/>
        </w:rPr>
      </w:pPr>
    </w:p>
    <w:p w:rsidR="00625574" w:rsidRPr="00991130" w:rsidRDefault="00625574" w:rsidP="00292E69">
      <w:pPr>
        <w:jc w:val="center"/>
        <w:rPr>
          <w:b/>
          <w:bCs/>
          <w:caps/>
          <w:sz w:val="36"/>
          <w:lang w:val="en-GB"/>
        </w:rPr>
      </w:pPr>
      <w:r>
        <w:rPr>
          <w:b/>
          <w:bCs/>
          <w:caps/>
          <w:sz w:val="36"/>
          <w:lang w:val="en-GB"/>
        </w:rPr>
        <w:t>-</w:t>
      </w:r>
      <w:r w:rsidRPr="00991130">
        <w:rPr>
          <w:b/>
          <w:bCs/>
          <w:caps/>
          <w:sz w:val="36"/>
          <w:lang w:val="en-GB"/>
        </w:rPr>
        <w:t>SHARING GREAT IDEAS</w:t>
      </w:r>
      <w:r>
        <w:rPr>
          <w:b/>
          <w:bCs/>
          <w:caps/>
          <w:sz w:val="36"/>
          <w:lang w:val="en-GB"/>
        </w:rPr>
        <w:t>-</w:t>
      </w:r>
    </w:p>
    <w:p w:rsidR="00625574" w:rsidRDefault="00625574" w:rsidP="00292E69">
      <w:pPr>
        <w:jc w:val="center"/>
        <w:rPr>
          <w:b/>
          <w:bCs/>
          <w:sz w:val="36"/>
          <w:lang w:val="en-GB"/>
        </w:rPr>
      </w:pPr>
    </w:p>
    <w:p w:rsidR="00625574" w:rsidRDefault="00625574" w:rsidP="00292E69">
      <w:pPr>
        <w:jc w:val="center"/>
        <w:rPr>
          <w:b/>
          <w:bCs/>
          <w:sz w:val="36"/>
          <w:lang w:val="en-GB"/>
        </w:rPr>
      </w:pPr>
    </w:p>
    <w:p w:rsidR="00625574" w:rsidRDefault="00625574" w:rsidP="00292E69">
      <w:pPr>
        <w:jc w:val="center"/>
        <w:rPr>
          <w:b/>
          <w:bCs/>
          <w:sz w:val="36"/>
          <w:lang w:val="en-GB"/>
        </w:rPr>
      </w:pPr>
    </w:p>
    <w:p w:rsidR="00625574" w:rsidRDefault="00625574" w:rsidP="00292E69">
      <w:pPr>
        <w:jc w:val="center"/>
        <w:rPr>
          <w:b/>
          <w:bCs/>
          <w:sz w:val="36"/>
          <w:lang w:val="en-GB"/>
        </w:rPr>
      </w:pPr>
    </w:p>
    <w:p w:rsidR="00625574" w:rsidRDefault="00625574" w:rsidP="00292E69">
      <w:pPr>
        <w:jc w:val="center"/>
        <w:rPr>
          <w:b/>
          <w:bCs/>
          <w:sz w:val="36"/>
          <w:lang w:val="en-GB"/>
        </w:rPr>
      </w:pPr>
    </w:p>
    <w:p w:rsidR="00625574" w:rsidRPr="005A0937" w:rsidRDefault="00625574" w:rsidP="00292E69">
      <w:pPr>
        <w:jc w:val="center"/>
        <w:rPr>
          <w:b/>
          <w:bCs/>
          <w:sz w:val="36"/>
          <w:lang w:val="en-GB"/>
        </w:rPr>
      </w:pPr>
      <w:r>
        <w:rPr>
          <w:b/>
          <w:bCs/>
          <w:sz w:val="36"/>
          <w:lang w:val="en-GB"/>
        </w:rPr>
        <w:t xml:space="preserve">Winter Conference </w:t>
      </w:r>
      <w:r w:rsidRPr="005A0937">
        <w:rPr>
          <w:b/>
          <w:bCs/>
          <w:sz w:val="36"/>
          <w:lang w:val="en-GB"/>
        </w:rPr>
        <w:t>201</w:t>
      </w:r>
      <w:r>
        <w:rPr>
          <w:b/>
          <w:bCs/>
          <w:sz w:val="36"/>
          <w:lang w:val="en-GB"/>
        </w:rPr>
        <w:t>1</w:t>
      </w:r>
    </w:p>
    <w:p w:rsidR="00625574" w:rsidRPr="005A0937" w:rsidRDefault="00625574" w:rsidP="00292E69">
      <w:pPr>
        <w:jc w:val="center"/>
        <w:rPr>
          <w:b/>
          <w:bCs/>
          <w:sz w:val="36"/>
          <w:lang w:val="en-GB"/>
        </w:rPr>
      </w:pPr>
      <w:r>
        <w:rPr>
          <w:b/>
          <w:bCs/>
          <w:sz w:val="36"/>
          <w:lang w:val="en-GB"/>
        </w:rPr>
        <w:t>Wizo Nahalal Comprehensive High School</w:t>
      </w:r>
      <w:r w:rsidRPr="005A0937">
        <w:rPr>
          <w:b/>
          <w:bCs/>
          <w:sz w:val="36"/>
          <w:lang w:val="en-GB"/>
        </w:rPr>
        <w:t xml:space="preserve"> </w:t>
      </w:r>
    </w:p>
    <w:p w:rsidR="00625574" w:rsidRDefault="00625574" w:rsidP="00292E69">
      <w:pPr>
        <w:jc w:val="center"/>
        <w:rPr>
          <w:b/>
          <w:bCs/>
          <w:lang w:val="en-GB"/>
        </w:rPr>
      </w:pPr>
    </w:p>
    <w:p w:rsidR="00625574" w:rsidRDefault="00625574" w:rsidP="00292E69">
      <w:pPr>
        <w:jc w:val="center"/>
        <w:rPr>
          <w:b/>
          <w:bCs/>
          <w:lang w:val="en-GB"/>
        </w:rPr>
      </w:pPr>
    </w:p>
    <w:p w:rsidR="00625574" w:rsidRDefault="00625574" w:rsidP="00292E69">
      <w:pPr>
        <w:jc w:val="center"/>
        <w:rPr>
          <w:b/>
          <w:bCs/>
          <w:lang w:val="en-GB"/>
        </w:rPr>
      </w:pPr>
    </w:p>
    <w:p w:rsidR="00625574" w:rsidRDefault="00625574" w:rsidP="00292E69">
      <w:pPr>
        <w:jc w:val="center"/>
        <w:rPr>
          <w:b/>
          <w:bCs/>
          <w:lang w:val="en-GB"/>
        </w:rPr>
      </w:pPr>
    </w:p>
    <w:p w:rsidR="00625574" w:rsidRDefault="00625574" w:rsidP="00292E69">
      <w:pPr>
        <w:jc w:val="center"/>
        <w:rPr>
          <w:b/>
          <w:bCs/>
          <w:lang w:val="en-GB"/>
        </w:rPr>
      </w:pPr>
    </w:p>
    <w:p w:rsidR="00625574" w:rsidRDefault="00625574" w:rsidP="00292E69">
      <w:pPr>
        <w:jc w:val="center"/>
        <w:rPr>
          <w:b/>
          <w:bCs/>
          <w:lang w:val="en-GB"/>
        </w:rPr>
      </w:pPr>
    </w:p>
    <w:p w:rsidR="00625574" w:rsidRPr="005A0937" w:rsidRDefault="00625574" w:rsidP="00292E69">
      <w:pPr>
        <w:jc w:val="center"/>
        <w:rPr>
          <w:b/>
          <w:bCs/>
          <w:lang w:val="en-GB"/>
        </w:rPr>
      </w:pPr>
    </w:p>
    <w:p w:rsidR="00625574" w:rsidRPr="0009076F" w:rsidRDefault="00625574" w:rsidP="00292E69">
      <w:pPr>
        <w:jc w:val="center"/>
        <w:rPr>
          <w:b/>
          <w:bCs/>
          <w:caps/>
          <w:sz w:val="40"/>
          <w:lang w:val="en-GB"/>
        </w:rPr>
      </w:pPr>
      <w:r>
        <w:rPr>
          <w:b/>
          <w:bCs/>
          <w:caps/>
          <w:sz w:val="40"/>
          <w:lang w:val="en-GB"/>
        </w:rPr>
        <w:t>In search of lessons that make a difference</w:t>
      </w:r>
    </w:p>
    <w:p w:rsidR="00625574" w:rsidRPr="0009076F" w:rsidRDefault="00625574" w:rsidP="00292E69">
      <w:pPr>
        <w:rPr>
          <w:lang w:val="en-GB"/>
        </w:rPr>
      </w:pPr>
    </w:p>
    <w:p w:rsidR="00625574" w:rsidRDefault="00625574" w:rsidP="00292E69">
      <w:pPr>
        <w:rPr>
          <w:b/>
          <w:lang w:val="en-GB"/>
        </w:rPr>
      </w:pPr>
    </w:p>
    <w:p w:rsidR="00625574" w:rsidRDefault="00625574" w:rsidP="00292E69">
      <w:pPr>
        <w:rPr>
          <w:b/>
          <w:lang w:val="en-GB"/>
        </w:rPr>
      </w:pPr>
    </w:p>
    <w:p w:rsidR="00625574" w:rsidRDefault="00625574" w:rsidP="00292E69">
      <w:pPr>
        <w:rPr>
          <w:b/>
          <w:lang w:val="en-GB"/>
        </w:rPr>
      </w:pPr>
    </w:p>
    <w:p w:rsidR="00625574" w:rsidRDefault="00625574" w:rsidP="00292E69">
      <w:pPr>
        <w:rPr>
          <w:b/>
          <w:lang w:val="en-GB"/>
        </w:rPr>
      </w:pPr>
    </w:p>
    <w:p w:rsidR="00625574" w:rsidRPr="008B4976" w:rsidRDefault="00625574" w:rsidP="00292E69">
      <w:pPr>
        <w:jc w:val="center"/>
        <w:rPr>
          <w:b/>
          <w:sz w:val="36"/>
          <w:lang w:val="en-GB"/>
        </w:rPr>
      </w:pPr>
      <w:r>
        <w:rPr>
          <w:b/>
          <w:sz w:val="36"/>
          <w:lang w:val="en-GB"/>
        </w:rPr>
        <w:t>Poem</w:t>
      </w:r>
      <w:r w:rsidRPr="008B4976">
        <w:rPr>
          <w:b/>
          <w:sz w:val="36"/>
          <w:lang w:val="en-GB"/>
        </w:rPr>
        <w:t>:</w:t>
      </w:r>
    </w:p>
    <w:p w:rsidR="00625574" w:rsidRPr="008B4976" w:rsidRDefault="00625574" w:rsidP="00292E69">
      <w:pPr>
        <w:jc w:val="center"/>
        <w:rPr>
          <w:b/>
          <w:sz w:val="36"/>
          <w:lang w:val="en-GB"/>
        </w:rPr>
      </w:pPr>
    </w:p>
    <w:p w:rsidR="00625574" w:rsidRPr="008B4976" w:rsidRDefault="00625574" w:rsidP="00292E69">
      <w:pPr>
        <w:jc w:val="center"/>
        <w:rPr>
          <w:b/>
          <w:sz w:val="36"/>
          <w:lang w:val="en-GB"/>
        </w:rPr>
      </w:pPr>
      <w:r>
        <w:rPr>
          <w:b/>
          <w:sz w:val="36"/>
          <w:lang w:val="en-GB"/>
        </w:rPr>
        <w:t>Edwin Bormann</w:t>
      </w:r>
      <w:r w:rsidRPr="008B4976">
        <w:rPr>
          <w:b/>
          <w:sz w:val="36"/>
          <w:lang w:val="en-GB"/>
        </w:rPr>
        <w:t>, “</w:t>
      </w:r>
      <w:r>
        <w:rPr>
          <w:b/>
          <w:sz w:val="36"/>
          <w:lang w:val="en-GB"/>
        </w:rPr>
        <w:t>Kinderscene</w:t>
      </w:r>
      <w:r w:rsidRPr="008B4976">
        <w:rPr>
          <w:b/>
          <w:sz w:val="36"/>
          <w:lang w:val="en-GB"/>
        </w:rPr>
        <w:t>”</w:t>
      </w:r>
    </w:p>
    <w:p w:rsidR="00625574" w:rsidRPr="005A0937" w:rsidRDefault="00625574" w:rsidP="00292E69">
      <w:pPr>
        <w:rPr>
          <w:lang w:val="en-GB"/>
        </w:rPr>
      </w:pPr>
    </w:p>
    <w:p w:rsidR="00625574" w:rsidRPr="005A0937" w:rsidRDefault="00625574" w:rsidP="00292E69">
      <w:pPr>
        <w:rPr>
          <w:lang w:val="en-GB"/>
        </w:rPr>
      </w:pPr>
    </w:p>
    <w:p w:rsidR="00625574" w:rsidRDefault="00625574" w:rsidP="00292E69">
      <w:pPr>
        <w:rPr>
          <w:lang w:val="en-GB"/>
        </w:rPr>
      </w:pPr>
    </w:p>
    <w:p w:rsidR="00625574" w:rsidRPr="005A0937" w:rsidRDefault="00625574" w:rsidP="00292E69">
      <w:pPr>
        <w:rPr>
          <w:lang w:val="en-GB"/>
        </w:rPr>
      </w:pPr>
    </w:p>
    <w:p w:rsidR="00625574" w:rsidRDefault="00625574" w:rsidP="00292E69">
      <w:pPr>
        <w:rPr>
          <w:b/>
          <w:sz w:val="36"/>
          <w:lang w:val="en-GB"/>
        </w:rPr>
      </w:pPr>
    </w:p>
    <w:p w:rsidR="00625574" w:rsidRDefault="00625574" w:rsidP="00292E69">
      <w:pPr>
        <w:rPr>
          <w:b/>
          <w:sz w:val="36"/>
          <w:lang w:val="en-GB"/>
        </w:rPr>
      </w:pPr>
    </w:p>
    <w:p w:rsidR="00625574" w:rsidRDefault="00625574" w:rsidP="00292E69">
      <w:pPr>
        <w:rPr>
          <w:sz w:val="22"/>
          <w:lang w:val="en-GB"/>
        </w:rPr>
      </w:pPr>
    </w:p>
    <w:p w:rsidR="00625574" w:rsidRDefault="00625574" w:rsidP="00292E69">
      <w:pPr>
        <w:rPr>
          <w:sz w:val="22"/>
          <w:lang w:val="en-GB"/>
        </w:rPr>
      </w:pPr>
    </w:p>
    <w:p w:rsidR="00625574" w:rsidRPr="0009076F" w:rsidRDefault="00625574" w:rsidP="00292E69">
      <w:pPr>
        <w:rPr>
          <w:lang w:val="en-GB"/>
        </w:rPr>
      </w:pPr>
    </w:p>
    <w:p w:rsidR="00625574" w:rsidRPr="0009076F" w:rsidRDefault="00625574" w:rsidP="00292E69">
      <w:pPr>
        <w:jc w:val="center"/>
        <w:rPr>
          <w:b/>
          <w:lang w:val="en-GB"/>
        </w:rPr>
      </w:pPr>
      <w:r w:rsidRPr="0009076F">
        <w:rPr>
          <w:b/>
          <w:lang w:val="en-GB"/>
        </w:rPr>
        <w:t>Materials written and compiled by Gunther Volk</w:t>
      </w:r>
    </w:p>
    <w:p w:rsidR="00625574" w:rsidRDefault="00625574" w:rsidP="00292E69">
      <w:pPr>
        <w:jc w:val="center"/>
        <w:rPr>
          <w:b/>
          <w:lang w:val="en-GB"/>
        </w:rPr>
      </w:pPr>
      <w:r w:rsidRPr="0009076F">
        <w:rPr>
          <w:b/>
          <w:lang w:val="en-GB"/>
        </w:rPr>
        <w:t>Teacher Trainer at Staatliches Seminar für Didaktik und Lehrerbildung (Gymnasien) Rottweil, Germany</w:t>
      </w:r>
    </w:p>
    <w:p w:rsidR="00625574" w:rsidRPr="0009076F" w:rsidRDefault="00625574" w:rsidP="00292E69">
      <w:pPr>
        <w:jc w:val="center"/>
        <w:rPr>
          <w:b/>
          <w:lang w:val="en-GB"/>
        </w:rPr>
      </w:pPr>
    </w:p>
    <w:p w:rsidR="00625574" w:rsidRPr="002D1E3C" w:rsidRDefault="00625574" w:rsidP="00292E69">
      <w:pPr>
        <w:jc w:val="center"/>
        <w:rPr>
          <w:color w:val="3366FF"/>
          <w:lang w:val="en-GB"/>
        </w:rPr>
      </w:pPr>
      <w:hyperlink r:id="rId5" w:history="1">
        <w:r w:rsidRPr="002D1E3C">
          <w:rPr>
            <w:rStyle w:val="Hyperlink"/>
            <w:color w:val="3366FF"/>
            <w:lang w:val="en-GB"/>
          </w:rPr>
          <w:t>gunther.volk@gmail.com</w:t>
        </w:r>
      </w:hyperlink>
    </w:p>
    <w:p w:rsidR="00625574" w:rsidRDefault="00625574"/>
    <w:p w:rsidR="00625574" w:rsidRDefault="00625574"/>
    <w:p w:rsidR="00625574" w:rsidRDefault="00625574"/>
    <w:p w:rsidR="00625574" w:rsidRDefault="00625574"/>
    <w:p w:rsidR="00625574" w:rsidRDefault="00625574"/>
    <w:tbl>
      <w:tblPr>
        <w:tblW w:w="0" w:type="auto"/>
        <w:tblLayout w:type="fixed"/>
        <w:tblCellMar>
          <w:left w:w="80" w:type="dxa"/>
          <w:right w:w="80" w:type="dxa"/>
        </w:tblCellMar>
        <w:tblLook w:val="0000"/>
      </w:tblPr>
      <w:tblGrid>
        <w:gridCol w:w="4524"/>
        <w:gridCol w:w="4524"/>
      </w:tblGrid>
      <w:tr w:rsidR="00625574">
        <w:tc>
          <w:tcPr>
            <w:tcW w:w="4524" w:type="dxa"/>
          </w:tcPr>
          <w:p w:rsidR="00625574" w:rsidRDefault="00625574">
            <w:r>
              <w:t>Edwin Bormann (1851 - 1912)</w:t>
            </w:r>
          </w:p>
          <w:p w:rsidR="00625574" w:rsidRDefault="00625574"/>
          <w:p w:rsidR="00625574" w:rsidRDefault="00625574"/>
          <w:p w:rsidR="00625574" w:rsidRDefault="00625574"/>
          <w:p w:rsidR="00625574" w:rsidRDefault="00625574">
            <w:pPr>
              <w:rPr>
                <w:rFonts w:ascii="Palatino" w:hAnsi="Palatino"/>
              </w:rPr>
            </w:pPr>
            <w:r>
              <w:tab/>
            </w:r>
            <w:r>
              <w:tab/>
            </w:r>
            <w:r>
              <w:tab/>
            </w:r>
            <w:r>
              <w:tab/>
            </w:r>
            <w:r>
              <w:rPr>
                <w:b/>
              </w:rPr>
              <w:tab/>
            </w:r>
            <w:r>
              <w:rPr>
                <w:rFonts w:ascii="Palatino" w:hAnsi="Palatino"/>
                <w:b/>
                <w:sz w:val="26"/>
              </w:rPr>
              <w:t xml:space="preserve">Kinderscene </w:t>
            </w:r>
            <w:r>
              <w:rPr>
                <w:rFonts w:ascii="Palatino" w:hAnsi="Palatino"/>
                <w:sz w:val="26"/>
              </w:rPr>
              <w:t>(1893)</w:t>
            </w:r>
          </w:p>
          <w:p w:rsidR="00625574" w:rsidRDefault="00625574">
            <w:pPr>
              <w:rPr>
                <w:rFonts w:ascii="Palatino" w:hAnsi="Palatino"/>
              </w:rPr>
            </w:pPr>
          </w:p>
          <w:p w:rsidR="00625574" w:rsidRDefault="00625574">
            <w:pPr>
              <w:rPr>
                <w:rFonts w:ascii="Palatino" w:hAnsi="Palatino"/>
              </w:rPr>
            </w:pPr>
            <w:r>
              <w:rPr>
                <w:rFonts w:ascii="Palatino" w:hAnsi="Palatino"/>
              </w:rPr>
              <w:tab/>
            </w:r>
            <w:r>
              <w:rPr>
                <w:rFonts w:ascii="Palatino" w:hAnsi="Palatino"/>
              </w:rPr>
              <w:tab/>
            </w:r>
            <w:r>
              <w:rPr>
                <w:rFonts w:ascii="Palatino" w:hAnsi="Palatino"/>
              </w:rPr>
              <w:tab/>
            </w:r>
          </w:p>
          <w:p w:rsidR="00625574" w:rsidRDefault="00625574">
            <w:pPr>
              <w:rPr>
                <w:rFonts w:ascii="Palatino" w:hAnsi="Palatino"/>
              </w:rPr>
            </w:pPr>
            <w:r>
              <w:rPr>
                <w:rFonts w:ascii="Palatino" w:hAnsi="Palatino"/>
              </w:rPr>
              <w:t>Morgen zum Geburtstagsfeste</w:t>
            </w:r>
          </w:p>
          <w:p w:rsidR="00625574" w:rsidRDefault="00625574">
            <w:pPr>
              <w:rPr>
                <w:rFonts w:ascii="Palatino" w:hAnsi="Palatino"/>
              </w:rPr>
            </w:pPr>
            <w:r>
              <w:rPr>
                <w:rFonts w:ascii="Palatino" w:hAnsi="Palatino"/>
              </w:rPr>
              <w:t>Lädt sich Käthchen kleine Gäste:</w:t>
            </w:r>
          </w:p>
          <w:p w:rsidR="00625574" w:rsidRDefault="00625574">
            <w:pPr>
              <w:rPr>
                <w:rFonts w:ascii="Palatino" w:hAnsi="Palatino"/>
              </w:rPr>
            </w:pPr>
            <w:r>
              <w:rPr>
                <w:rFonts w:ascii="Palatino" w:hAnsi="Palatino"/>
              </w:rPr>
              <w:t>Anni Hoffmann, Suse Beyer,</w:t>
            </w:r>
          </w:p>
          <w:p w:rsidR="00625574" w:rsidRDefault="00625574">
            <w:pPr>
              <w:rPr>
                <w:rFonts w:ascii="Palatino" w:hAnsi="Palatino"/>
              </w:rPr>
            </w:pPr>
            <w:r>
              <w:rPr>
                <w:rFonts w:ascii="Palatino" w:hAnsi="Palatino"/>
              </w:rPr>
              <w:t>Minchen Walther, Doris Schreier,</w:t>
            </w:r>
          </w:p>
          <w:p w:rsidR="00625574" w:rsidRDefault="00625574">
            <w:pPr>
              <w:rPr>
                <w:rFonts w:ascii="Palatino" w:hAnsi="Palatino"/>
              </w:rPr>
            </w:pPr>
            <w:r>
              <w:rPr>
                <w:rFonts w:ascii="Palatino" w:hAnsi="Palatino"/>
              </w:rPr>
              <w:t>Evchen Müller, Elsa Strauch -</w:t>
            </w:r>
          </w:p>
          <w:p w:rsidR="00625574" w:rsidRDefault="00625574">
            <w:pPr>
              <w:rPr>
                <w:rFonts w:ascii="Palatino" w:hAnsi="Palatino"/>
              </w:rPr>
            </w:pPr>
            <w:r>
              <w:rPr>
                <w:rFonts w:ascii="Palatino" w:hAnsi="Palatino"/>
              </w:rPr>
              <w:t>"Kommt denn das Rebekkchen auch?"</w:t>
            </w:r>
          </w:p>
          <w:p w:rsidR="00625574" w:rsidRDefault="00625574">
            <w:pPr>
              <w:rPr>
                <w:rFonts w:ascii="Palatino" w:hAnsi="Palatino"/>
              </w:rPr>
            </w:pPr>
            <w:r>
              <w:rPr>
                <w:rFonts w:ascii="Palatino" w:hAnsi="Palatino"/>
              </w:rPr>
              <w:t>"Was, Rebekka Silberstein?!</w:t>
            </w:r>
          </w:p>
          <w:p w:rsidR="00625574" w:rsidRDefault="00625574">
            <w:pPr>
              <w:rPr>
                <w:rFonts w:ascii="Palatino" w:hAnsi="Palatino"/>
              </w:rPr>
            </w:pPr>
            <w:r>
              <w:rPr>
                <w:rFonts w:ascii="Palatino" w:hAnsi="Palatino"/>
              </w:rPr>
              <w:t>Juden lad' ich niemals ein.</w:t>
            </w:r>
          </w:p>
          <w:p w:rsidR="00625574" w:rsidRDefault="00625574">
            <w:pPr>
              <w:rPr>
                <w:rFonts w:ascii="Palatino" w:hAnsi="Palatino"/>
              </w:rPr>
            </w:pPr>
            <w:r>
              <w:rPr>
                <w:rFonts w:ascii="Palatino" w:hAnsi="Palatino"/>
              </w:rPr>
              <w:t>Gabst du in der Schul' nicht acht,</w:t>
            </w:r>
          </w:p>
          <w:p w:rsidR="00625574" w:rsidRDefault="00625574">
            <w:pPr>
              <w:rPr>
                <w:rFonts w:ascii="Palatino" w:hAnsi="Palatino"/>
              </w:rPr>
            </w:pPr>
            <w:r>
              <w:rPr>
                <w:rFonts w:ascii="Palatino" w:hAnsi="Palatino"/>
              </w:rPr>
              <w:t>Daß sie Jesum todt gemacht?" -</w:t>
            </w:r>
          </w:p>
          <w:p w:rsidR="00625574" w:rsidRDefault="00625574">
            <w:pPr>
              <w:rPr>
                <w:rFonts w:ascii="Palatino" w:hAnsi="Palatino"/>
              </w:rPr>
            </w:pPr>
            <w:r>
              <w:rPr>
                <w:rFonts w:ascii="Palatino" w:hAnsi="Palatino"/>
              </w:rPr>
              <w:t>"Unser Lehrer meint das, ja;</w:t>
            </w:r>
          </w:p>
          <w:p w:rsidR="00625574" w:rsidRDefault="00625574">
            <w:pPr>
              <w:rPr>
                <w:rFonts w:ascii="Palatino" w:hAnsi="Palatino"/>
              </w:rPr>
            </w:pPr>
            <w:r>
              <w:rPr>
                <w:rFonts w:ascii="Palatino" w:hAnsi="Palatino"/>
              </w:rPr>
              <w:t>Doch es sagt mir die Mama</w:t>
            </w:r>
          </w:p>
          <w:p w:rsidR="00625574" w:rsidRDefault="00625574">
            <w:pPr>
              <w:rPr>
                <w:rFonts w:ascii="Palatino" w:hAnsi="Palatino"/>
              </w:rPr>
            </w:pPr>
            <w:r>
              <w:rPr>
                <w:rFonts w:ascii="Palatino" w:hAnsi="Palatino"/>
              </w:rPr>
              <w:t>(Und die weiß doch vielerlei):</w:t>
            </w:r>
          </w:p>
          <w:p w:rsidR="00625574" w:rsidRDefault="00625574">
            <w:pPr>
              <w:rPr>
                <w:rFonts w:ascii="Palatino" w:hAnsi="Palatino"/>
              </w:rPr>
            </w:pPr>
            <w:r>
              <w:rPr>
                <w:rFonts w:ascii="Palatino" w:hAnsi="Palatino"/>
              </w:rPr>
              <w:t>Silberstein's war'n nicht dabei!"</w:t>
            </w:r>
          </w:p>
          <w:p w:rsidR="00625574" w:rsidRDefault="00625574">
            <w:pPr>
              <w:rPr>
                <w:rFonts w:ascii="Palatino" w:hAnsi="Palatino"/>
              </w:rPr>
            </w:pPr>
          </w:p>
          <w:p w:rsidR="00625574" w:rsidRDefault="00625574">
            <w:pPr>
              <w:rPr>
                <w:rFonts w:ascii="Palatino" w:hAnsi="Palatino"/>
              </w:rPr>
            </w:pPr>
            <w:r>
              <w:rPr>
                <w:rFonts w:ascii="Palatino" w:hAnsi="Palatino"/>
              </w:rPr>
              <w:t>Schlichte Kinderseele du,</w:t>
            </w:r>
          </w:p>
          <w:p w:rsidR="00625574" w:rsidRDefault="00625574">
            <w:pPr>
              <w:rPr>
                <w:rFonts w:ascii="Palatino" w:hAnsi="Palatino"/>
              </w:rPr>
            </w:pPr>
            <w:r>
              <w:rPr>
                <w:rFonts w:ascii="Palatino" w:hAnsi="Palatino"/>
              </w:rPr>
              <w:t>All mein Herz es lacht dir zu.</w:t>
            </w:r>
          </w:p>
          <w:p w:rsidR="00625574" w:rsidRDefault="00625574">
            <w:pPr>
              <w:rPr>
                <w:rFonts w:ascii="Palatino" w:hAnsi="Palatino"/>
              </w:rPr>
            </w:pPr>
            <w:r>
              <w:rPr>
                <w:rFonts w:ascii="Palatino" w:hAnsi="Palatino"/>
              </w:rPr>
              <w:t>Besser wär's um sie bestellt,</w:t>
            </w:r>
          </w:p>
          <w:p w:rsidR="00625574" w:rsidRDefault="00625574">
            <w:pPr>
              <w:rPr>
                <w:rFonts w:ascii="Palatino" w:hAnsi="Palatino"/>
              </w:rPr>
            </w:pPr>
            <w:r>
              <w:rPr>
                <w:rFonts w:ascii="Palatino" w:hAnsi="Palatino"/>
              </w:rPr>
              <w:t>Zöge siegreich durch die Welt</w:t>
            </w:r>
          </w:p>
          <w:p w:rsidR="00625574" w:rsidRDefault="00625574">
            <w:pPr>
              <w:rPr>
                <w:rFonts w:ascii="Palatino" w:hAnsi="Palatino"/>
              </w:rPr>
            </w:pPr>
            <w:r>
              <w:rPr>
                <w:rFonts w:ascii="Palatino" w:hAnsi="Palatino"/>
              </w:rPr>
              <w:t>Deine Friedensmelodei:</w:t>
            </w:r>
          </w:p>
          <w:p w:rsidR="00625574" w:rsidRDefault="00625574">
            <w:pPr>
              <w:rPr>
                <w:rFonts w:ascii="Palatino" w:hAnsi="Palatino"/>
              </w:rPr>
            </w:pPr>
            <w:r>
              <w:rPr>
                <w:rFonts w:ascii="Palatino" w:hAnsi="Palatino"/>
              </w:rPr>
              <w:t>"Silberstein's war'n nicht dabei!"</w:t>
            </w:r>
          </w:p>
          <w:p w:rsidR="00625574" w:rsidRDefault="00625574">
            <w:pPr>
              <w:rPr>
                <w:rFonts w:ascii="Palatino" w:hAnsi="Palatino"/>
              </w:rPr>
            </w:pPr>
          </w:p>
          <w:p w:rsidR="00625574" w:rsidRDefault="00625574">
            <w:pPr>
              <w:rPr>
                <w:rFonts w:ascii="Palatino" w:hAnsi="Palatino"/>
              </w:rPr>
            </w:pPr>
          </w:p>
          <w:p w:rsidR="00625574" w:rsidRDefault="00625574">
            <w:pPr>
              <w:rPr>
                <w:rFonts w:ascii="Palatino" w:hAnsi="Palatino"/>
              </w:rPr>
            </w:pPr>
          </w:p>
          <w:p w:rsidR="00625574" w:rsidRDefault="00625574">
            <w:pPr>
              <w:rPr>
                <w:rFonts w:ascii="Palatino" w:hAnsi="Palatino"/>
                <w:sz w:val="20"/>
              </w:rPr>
            </w:pPr>
            <w:r>
              <w:rPr>
                <w:rFonts w:ascii="Palatino" w:hAnsi="Palatino"/>
                <w:sz w:val="20"/>
              </w:rPr>
              <w:t xml:space="preserve">(This poem was rediscovered in Jerusalem </w:t>
            </w:r>
          </w:p>
          <w:p w:rsidR="00625574" w:rsidRDefault="00625574">
            <w:pPr>
              <w:rPr>
                <w:rFonts w:ascii="Palatino" w:hAnsi="Palatino"/>
                <w:sz w:val="20"/>
              </w:rPr>
            </w:pPr>
            <w:r>
              <w:rPr>
                <w:rFonts w:ascii="Palatino" w:hAnsi="Palatino"/>
                <w:sz w:val="20"/>
              </w:rPr>
              <w:t>by the poet Elazar Benyoetz.)</w:t>
            </w:r>
          </w:p>
          <w:p w:rsidR="00625574" w:rsidRDefault="00625574">
            <w:pPr>
              <w:rPr>
                <w:rFonts w:ascii="Palatino" w:hAnsi="Palatino"/>
              </w:rPr>
            </w:pPr>
          </w:p>
          <w:p w:rsidR="00625574" w:rsidRDefault="00625574"/>
        </w:tc>
        <w:tc>
          <w:tcPr>
            <w:tcW w:w="4524" w:type="dxa"/>
          </w:tcPr>
          <w:p w:rsidR="00625574" w:rsidRDefault="00625574"/>
          <w:p w:rsidR="00625574" w:rsidRDefault="00625574"/>
          <w:p w:rsidR="00625574" w:rsidRDefault="00625574"/>
          <w:p w:rsidR="00625574" w:rsidRDefault="00625574"/>
          <w:p w:rsidR="00625574" w:rsidRDefault="00625574"/>
          <w:p w:rsidR="00625574" w:rsidRDefault="00625574">
            <w:pPr>
              <w:jc w:val="center"/>
              <w:rPr>
                <w:rFonts w:ascii="American Typewriter" w:hAnsi="American Typewriter"/>
              </w:rPr>
            </w:pPr>
            <w:r>
              <w:rPr>
                <w:rFonts w:ascii="American Typewriter" w:hAnsi="American Typewriter"/>
                <w:b/>
              </w:rPr>
              <w:t>Childhood Scene (1893)</w:t>
            </w:r>
          </w:p>
          <w:p w:rsidR="00625574" w:rsidRDefault="00625574">
            <w:pPr>
              <w:rPr>
                <w:rFonts w:ascii="American Typewriter" w:hAnsi="American Typewriter"/>
                <w:sz w:val="22"/>
              </w:rPr>
            </w:pPr>
          </w:p>
          <w:p w:rsidR="00625574" w:rsidRDefault="00625574">
            <w:pPr>
              <w:rPr>
                <w:rFonts w:ascii="American Typewriter" w:hAnsi="American Typewriter"/>
                <w:sz w:val="22"/>
              </w:rPr>
            </w:pPr>
          </w:p>
          <w:p w:rsidR="00625574" w:rsidRDefault="00625574">
            <w:pPr>
              <w:rPr>
                <w:rFonts w:ascii="New York" w:hAnsi="New York"/>
                <w:sz w:val="22"/>
              </w:rPr>
            </w:pPr>
            <w:r>
              <w:rPr>
                <w:rFonts w:ascii="New York" w:hAnsi="New York"/>
                <w:sz w:val="22"/>
              </w:rPr>
              <w:t>For tomorrow's birthday party</w:t>
            </w:r>
          </w:p>
          <w:p w:rsidR="00625574" w:rsidRDefault="00625574">
            <w:pPr>
              <w:rPr>
                <w:rFonts w:ascii="New York" w:hAnsi="New York"/>
                <w:sz w:val="22"/>
              </w:rPr>
            </w:pPr>
            <w:r>
              <w:rPr>
                <w:rFonts w:ascii="New York" w:hAnsi="New York"/>
                <w:sz w:val="22"/>
              </w:rPr>
              <w:t>Kätchen is inviting little guests:</w:t>
            </w:r>
          </w:p>
          <w:p w:rsidR="00625574" w:rsidRDefault="00625574">
            <w:pPr>
              <w:rPr>
                <w:rFonts w:ascii="New York" w:hAnsi="New York"/>
                <w:sz w:val="22"/>
              </w:rPr>
            </w:pPr>
            <w:r>
              <w:rPr>
                <w:rFonts w:ascii="New York" w:hAnsi="New York"/>
                <w:sz w:val="22"/>
              </w:rPr>
              <w:t>Anni Hoffmann, Suse Beyer,</w:t>
            </w:r>
          </w:p>
          <w:p w:rsidR="00625574" w:rsidRDefault="00625574">
            <w:pPr>
              <w:rPr>
                <w:rFonts w:ascii="New York" w:hAnsi="New York"/>
                <w:sz w:val="22"/>
              </w:rPr>
            </w:pPr>
            <w:r>
              <w:rPr>
                <w:rFonts w:ascii="New York" w:hAnsi="New York"/>
                <w:sz w:val="22"/>
              </w:rPr>
              <w:t>Minchen Walther, Doris Schreier,</w:t>
            </w:r>
          </w:p>
          <w:p w:rsidR="00625574" w:rsidRDefault="00625574">
            <w:pPr>
              <w:rPr>
                <w:rFonts w:ascii="New York" w:hAnsi="New York"/>
                <w:sz w:val="22"/>
              </w:rPr>
            </w:pPr>
            <w:r>
              <w:rPr>
                <w:rFonts w:ascii="New York" w:hAnsi="New York"/>
                <w:sz w:val="22"/>
              </w:rPr>
              <w:t>Evchen Müller, Elsa Strauch -</w:t>
            </w:r>
          </w:p>
          <w:p w:rsidR="00625574" w:rsidRDefault="00625574">
            <w:pPr>
              <w:rPr>
                <w:rFonts w:ascii="New York" w:hAnsi="New York"/>
                <w:sz w:val="22"/>
              </w:rPr>
            </w:pPr>
            <w:r>
              <w:rPr>
                <w:rFonts w:ascii="New York" w:hAnsi="New York"/>
                <w:sz w:val="22"/>
              </w:rPr>
              <w:t>"Is little Rebecca coming too?"</w:t>
            </w:r>
          </w:p>
          <w:p w:rsidR="00625574" w:rsidRDefault="00625574">
            <w:pPr>
              <w:rPr>
                <w:rFonts w:ascii="New York" w:hAnsi="New York"/>
                <w:sz w:val="22"/>
              </w:rPr>
            </w:pPr>
            <w:r>
              <w:rPr>
                <w:rFonts w:ascii="New York" w:hAnsi="New York"/>
                <w:sz w:val="22"/>
              </w:rPr>
              <w:t>"What, Rebecca Silberstein?!</w:t>
            </w:r>
          </w:p>
          <w:p w:rsidR="00625574" w:rsidRDefault="00625574">
            <w:pPr>
              <w:rPr>
                <w:rFonts w:ascii="New York" w:hAnsi="New York"/>
                <w:sz w:val="22"/>
              </w:rPr>
            </w:pPr>
            <w:r>
              <w:rPr>
                <w:rFonts w:ascii="New York" w:hAnsi="New York"/>
                <w:sz w:val="22"/>
              </w:rPr>
              <w:t>Jews I never invite.</w:t>
            </w:r>
          </w:p>
          <w:p w:rsidR="00625574" w:rsidRDefault="00625574">
            <w:pPr>
              <w:rPr>
                <w:rFonts w:ascii="New York" w:hAnsi="New York"/>
                <w:sz w:val="22"/>
              </w:rPr>
            </w:pPr>
            <w:r>
              <w:rPr>
                <w:rFonts w:ascii="New York" w:hAnsi="New York"/>
                <w:sz w:val="22"/>
              </w:rPr>
              <w:t>Didn't you pay attention at school</w:t>
            </w:r>
          </w:p>
          <w:p w:rsidR="00625574" w:rsidRDefault="00625574">
            <w:pPr>
              <w:rPr>
                <w:rFonts w:ascii="New York" w:hAnsi="New York"/>
                <w:sz w:val="22"/>
              </w:rPr>
            </w:pPr>
            <w:r>
              <w:rPr>
                <w:rFonts w:ascii="New York" w:hAnsi="New York"/>
                <w:sz w:val="22"/>
              </w:rPr>
              <w:t>that it was them who killed Jesus?" -</w:t>
            </w:r>
          </w:p>
          <w:p w:rsidR="00625574" w:rsidRDefault="00625574">
            <w:pPr>
              <w:rPr>
                <w:rFonts w:ascii="New York" w:hAnsi="New York"/>
                <w:sz w:val="22"/>
              </w:rPr>
            </w:pPr>
            <w:r>
              <w:rPr>
                <w:rFonts w:ascii="New York" w:hAnsi="New York"/>
                <w:sz w:val="22"/>
              </w:rPr>
              <w:t>" 'Tis our teacher who's told us so</w:t>
            </w:r>
          </w:p>
          <w:p w:rsidR="00625574" w:rsidRDefault="00625574">
            <w:pPr>
              <w:rPr>
                <w:rFonts w:ascii="New York" w:hAnsi="New York"/>
                <w:sz w:val="22"/>
              </w:rPr>
            </w:pPr>
            <w:r>
              <w:rPr>
                <w:rFonts w:ascii="New York" w:hAnsi="New York"/>
                <w:sz w:val="22"/>
              </w:rPr>
              <w:t>but it is my mother who tells me</w:t>
            </w:r>
          </w:p>
          <w:p w:rsidR="00625574" w:rsidRDefault="00625574">
            <w:pPr>
              <w:rPr>
                <w:rFonts w:ascii="New York" w:hAnsi="New York"/>
                <w:sz w:val="22"/>
              </w:rPr>
            </w:pPr>
            <w:r>
              <w:rPr>
                <w:rFonts w:ascii="New York" w:hAnsi="New York"/>
                <w:sz w:val="22"/>
              </w:rPr>
              <w:t>(and she knows all sorts of things):</w:t>
            </w:r>
          </w:p>
          <w:p w:rsidR="00625574" w:rsidRDefault="00625574">
            <w:pPr>
              <w:rPr>
                <w:rFonts w:ascii="New York" w:hAnsi="New York"/>
                <w:sz w:val="22"/>
              </w:rPr>
            </w:pPr>
            <w:r>
              <w:rPr>
                <w:rFonts w:ascii="New York" w:hAnsi="New York"/>
                <w:sz w:val="22"/>
              </w:rPr>
              <w:t>Silberstein's weren't part of it.</w:t>
            </w:r>
          </w:p>
          <w:p w:rsidR="00625574" w:rsidRDefault="00625574">
            <w:pPr>
              <w:rPr>
                <w:rFonts w:ascii="New York" w:hAnsi="New York"/>
                <w:sz w:val="22"/>
              </w:rPr>
            </w:pPr>
          </w:p>
          <w:p w:rsidR="00625574" w:rsidRDefault="00625574">
            <w:pPr>
              <w:rPr>
                <w:rFonts w:ascii="New York" w:hAnsi="New York"/>
                <w:sz w:val="22"/>
              </w:rPr>
            </w:pPr>
            <w:r>
              <w:rPr>
                <w:rFonts w:ascii="New York" w:hAnsi="New York"/>
                <w:sz w:val="22"/>
              </w:rPr>
              <w:t>Oh my little child</w:t>
            </w:r>
          </w:p>
          <w:p w:rsidR="00625574" w:rsidRDefault="00625574">
            <w:pPr>
              <w:rPr>
                <w:rFonts w:ascii="New York" w:hAnsi="New York"/>
                <w:sz w:val="22"/>
              </w:rPr>
            </w:pPr>
            <w:r>
              <w:rPr>
                <w:rFonts w:ascii="New York" w:hAnsi="New York"/>
                <w:sz w:val="22"/>
              </w:rPr>
              <w:t>all my heart goes out to you.</w:t>
            </w:r>
          </w:p>
          <w:p w:rsidR="00625574" w:rsidRDefault="00625574">
            <w:pPr>
              <w:rPr>
                <w:rFonts w:ascii="New York" w:hAnsi="New York"/>
                <w:sz w:val="22"/>
              </w:rPr>
            </w:pPr>
            <w:r>
              <w:rPr>
                <w:rFonts w:ascii="New York" w:hAnsi="New York"/>
                <w:sz w:val="22"/>
              </w:rPr>
              <w:t>Things would look better for you</w:t>
            </w:r>
          </w:p>
          <w:p w:rsidR="00625574" w:rsidRDefault="00625574">
            <w:pPr>
              <w:rPr>
                <w:rFonts w:ascii="New York" w:hAnsi="New York"/>
                <w:sz w:val="22"/>
              </w:rPr>
            </w:pPr>
            <w:r>
              <w:rPr>
                <w:rFonts w:ascii="New York" w:hAnsi="New York"/>
                <w:sz w:val="22"/>
              </w:rPr>
              <w:t>if your melody of peace</w:t>
            </w:r>
          </w:p>
          <w:p w:rsidR="00625574" w:rsidRDefault="00625574">
            <w:pPr>
              <w:rPr>
                <w:rFonts w:ascii="New York" w:hAnsi="New York"/>
                <w:sz w:val="22"/>
              </w:rPr>
            </w:pPr>
            <w:r>
              <w:rPr>
                <w:rFonts w:ascii="New York" w:hAnsi="New York"/>
                <w:sz w:val="22"/>
              </w:rPr>
              <w:t>became victorious around the world:</w:t>
            </w:r>
          </w:p>
          <w:p w:rsidR="00625574" w:rsidRDefault="00625574">
            <w:pPr>
              <w:rPr>
                <w:rFonts w:ascii="New York" w:hAnsi="New York"/>
                <w:sz w:val="22"/>
              </w:rPr>
            </w:pPr>
            <w:r>
              <w:rPr>
                <w:rFonts w:ascii="New York" w:hAnsi="New York"/>
                <w:sz w:val="22"/>
              </w:rPr>
              <w:t>"Silberstein's weren't part of it!"</w:t>
            </w:r>
          </w:p>
          <w:p w:rsidR="00625574" w:rsidRDefault="00625574">
            <w:pPr>
              <w:rPr>
                <w:rFonts w:ascii="New York" w:hAnsi="New York"/>
              </w:rPr>
            </w:pPr>
          </w:p>
          <w:p w:rsidR="00625574" w:rsidRDefault="00625574">
            <w:pPr>
              <w:rPr>
                <w:rFonts w:ascii="New York" w:hAnsi="New York"/>
              </w:rPr>
            </w:pPr>
          </w:p>
          <w:p w:rsidR="00625574" w:rsidRDefault="00625574">
            <w:pPr>
              <w:rPr>
                <w:rFonts w:ascii="New York" w:hAnsi="New York"/>
              </w:rPr>
            </w:pPr>
          </w:p>
          <w:p w:rsidR="00625574" w:rsidRDefault="00625574">
            <w:pPr>
              <w:jc w:val="center"/>
              <w:rPr>
                <w:rFonts w:ascii="New York" w:hAnsi="New York"/>
              </w:rPr>
            </w:pPr>
            <w:r>
              <w:rPr>
                <w:rFonts w:ascii="New York" w:hAnsi="New York"/>
                <w:sz w:val="20"/>
              </w:rPr>
              <w:t>(Prose translation:  Gunther Volk)</w:t>
            </w:r>
          </w:p>
          <w:p w:rsidR="00625574" w:rsidRDefault="00625574"/>
        </w:tc>
      </w:tr>
    </w:tbl>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Pr>
        <w:pStyle w:val="Footer"/>
        <w:jc w:val="right"/>
        <w:rPr>
          <w:sz w:val="20"/>
        </w:rPr>
      </w:pPr>
    </w:p>
    <w:p w:rsidR="00625574" w:rsidRDefault="00625574" w:rsidP="00292E69">
      <w:pPr>
        <w:pStyle w:val="Footer"/>
        <w:jc w:val="right"/>
        <w:rPr>
          <w:sz w:val="20"/>
        </w:rPr>
      </w:pPr>
    </w:p>
    <w:p w:rsidR="00625574" w:rsidRDefault="00625574" w:rsidP="00292E69">
      <w:pPr>
        <w:pStyle w:val="Footer"/>
        <w:jc w:val="right"/>
        <w:rPr>
          <w:sz w:val="20"/>
        </w:rPr>
      </w:pPr>
    </w:p>
    <w:p w:rsidR="00625574" w:rsidRDefault="00625574" w:rsidP="00292E69">
      <w:pPr>
        <w:pStyle w:val="Footer"/>
        <w:jc w:val="right"/>
        <w:rPr>
          <w:sz w:val="20"/>
        </w:rPr>
      </w:pPr>
    </w:p>
    <w:p w:rsidR="00625574" w:rsidRDefault="00625574" w:rsidP="00292E69">
      <w:pPr>
        <w:pStyle w:val="Footer"/>
        <w:jc w:val="right"/>
        <w:rPr>
          <w:sz w:val="20"/>
        </w:rPr>
      </w:pPr>
    </w:p>
    <w:p w:rsidR="00625574" w:rsidRDefault="00625574" w:rsidP="006F1DA8">
      <w:pPr>
        <w:pStyle w:val="Footer"/>
        <w:jc w:val="right"/>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w:t>
      </w:r>
      <w:r>
        <w:rPr>
          <w:sz w:val="20"/>
        </w:rPr>
        <w:t xml:space="preserve"> </w:t>
      </w:r>
      <w:r w:rsidRPr="00A258B8">
        <w:rPr>
          <w:sz w:val="20"/>
        </w:rPr>
        <w:t xml:space="preserve"> </w:t>
      </w:r>
      <w:r>
        <w:rPr>
          <w:sz w:val="20"/>
        </w:rPr>
        <w:t>©</w:t>
      </w:r>
      <w:r w:rsidRPr="00A258B8">
        <w:rPr>
          <w:sz w:val="20"/>
        </w:rPr>
        <w:t>Gunther Volk</w:t>
      </w:r>
    </w:p>
    <w:p w:rsidR="00625574" w:rsidRPr="00292E69" w:rsidRDefault="00625574" w:rsidP="00292E69">
      <w:pPr>
        <w:pStyle w:val="Footer"/>
        <w:jc w:val="right"/>
        <w:rPr>
          <w:sz w:val="20"/>
        </w:rPr>
      </w:pPr>
    </w:p>
    <w:p w:rsidR="00625574" w:rsidRPr="006E6F50" w:rsidRDefault="00625574" w:rsidP="00292E69">
      <w:pPr>
        <w:jc w:val="center"/>
        <w:rPr>
          <w:b/>
        </w:rPr>
      </w:pPr>
      <w:r w:rsidRPr="006E6F50">
        <w:rPr>
          <w:b/>
        </w:rPr>
        <w:t>Childhood Scene (1893)</w:t>
      </w:r>
    </w:p>
    <w:p w:rsidR="00625574" w:rsidRPr="006E6F50" w:rsidRDefault="00625574" w:rsidP="00292E69">
      <w:pPr>
        <w:rPr>
          <w:b/>
        </w:rPr>
      </w:pPr>
    </w:p>
    <w:p w:rsidR="00625574" w:rsidRPr="006E6F50" w:rsidRDefault="00625574" w:rsidP="00292E69">
      <w:pPr>
        <w:rPr>
          <w:b/>
          <w:rtl/>
          <w:lang w:bidi="he-IL"/>
        </w:rPr>
      </w:pPr>
      <w:r w:rsidRPr="006E6F50">
        <w:rPr>
          <w:b/>
        </w:rPr>
        <w:t>For tomorrow's birthday party</w:t>
      </w:r>
      <w:r>
        <w:rPr>
          <w:b/>
        </w:rPr>
        <w:tab/>
      </w:r>
      <w:r>
        <w:rPr>
          <w:rFonts w:hint="cs"/>
          <w:b/>
          <w:rtl/>
          <w:lang w:bidi="he-IL"/>
        </w:rPr>
        <w:t>ליום</w:t>
      </w:r>
      <w:r>
        <w:rPr>
          <w:b/>
          <w:rtl/>
          <w:lang w:bidi="he-IL"/>
        </w:rPr>
        <w:t xml:space="preserve"> </w:t>
      </w:r>
      <w:r>
        <w:rPr>
          <w:rFonts w:hint="cs"/>
          <w:b/>
          <w:rtl/>
          <w:lang w:bidi="he-IL"/>
        </w:rPr>
        <w:t>הולדת</w:t>
      </w:r>
      <w:r>
        <w:rPr>
          <w:b/>
          <w:rtl/>
          <w:lang w:bidi="he-IL"/>
        </w:rPr>
        <w:t xml:space="preserve"> </w:t>
      </w:r>
      <w:r>
        <w:rPr>
          <w:rFonts w:hint="cs"/>
          <w:b/>
          <w:rtl/>
          <w:lang w:bidi="he-IL"/>
        </w:rPr>
        <w:t>מחר</w:t>
      </w:r>
    </w:p>
    <w:p w:rsidR="00625574" w:rsidRPr="006E6F50" w:rsidRDefault="00625574" w:rsidP="00292E69">
      <w:pPr>
        <w:rPr>
          <w:b/>
          <w:lang w:bidi="he-IL"/>
        </w:rPr>
      </w:pPr>
      <w:r w:rsidRPr="006E6F50">
        <w:rPr>
          <w:b/>
        </w:rPr>
        <w:t>Kätchen is inviting little guests:</w:t>
      </w:r>
      <w:r>
        <w:rPr>
          <w:b/>
          <w:rtl/>
          <w:lang w:bidi="he-IL"/>
        </w:rPr>
        <w:tab/>
      </w:r>
      <w:r>
        <w:rPr>
          <w:rFonts w:hint="cs"/>
          <w:b/>
          <w:rtl/>
          <w:lang w:bidi="he-IL"/>
        </w:rPr>
        <w:t>מזמינה</w:t>
      </w:r>
      <w:r>
        <w:rPr>
          <w:b/>
          <w:rtl/>
          <w:lang w:bidi="he-IL"/>
        </w:rPr>
        <w:t xml:space="preserve"> </w:t>
      </w:r>
      <w:r>
        <w:rPr>
          <w:rFonts w:hint="cs"/>
          <w:b/>
          <w:rtl/>
          <w:lang w:bidi="he-IL"/>
        </w:rPr>
        <w:t>קטשן</w:t>
      </w:r>
      <w:r>
        <w:rPr>
          <w:b/>
          <w:rtl/>
          <w:lang w:bidi="he-IL"/>
        </w:rPr>
        <w:t xml:space="preserve"> </w:t>
      </w:r>
      <w:r>
        <w:rPr>
          <w:rFonts w:hint="cs"/>
          <w:b/>
          <w:rtl/>
          <w:lang w:bidi="he-IL"/>
        </w:rPr>
        <w:t>אורחים</w:t>
      </w:r>
      <w:r>
        <w:rPr>
          <w:b/>
          <w:rtl/>
          <w:lang w:bidi="he-IL"/>
        </w:rPr>
        <w:t xml:space="preserve"> </w:t>
      </w:r>
      <w:r>
        <w:rPr>
          <w:rFonts w:hint="cs"/>
          <w:b/>
          <w:rtl/>
          <w:lang w:bidi="he-IL"/>
        </w:rPr>
        <w:t>קטנים</w:t>
      </w:r>
    </w:p>
    <w:p w:rsidR="00625574" w:rsidRPr="006E6F50" w:rsidRDefault="00625574" w:rsidP="00292E69">
      <w:pPr>
        <w:rPr>
          <w:b/>
          <w:lang w:bidi="he-IL"/>
        </w:rPr>
      </w:pPr>
      <w:r w:rsidRPr="006E6F50">
        <w:rPr>
          <w:b/>
        </w:rPr>
        <w:t>Anni Hoffmann, Suse Beyer,</w:t>
      </w:r>
      <w:r>
        <w:rPr>
          <w:b/>
          <w:rtl/>
          <w:lang w:bidi="he-IL"/>
        </w:rPr>
        <w:tab/>
      </w:r>
      <w:r>
        <w:rPr>
          <w:rFonts w:hint="cs"/>
          <w:b/>
          <w:rtl/>
          <w:lang w:bidi="he-IL"/>
        </w:rPr>
        <w:t>אני</w:t>
      </w:r>
      <w:r>
        <w:rPr>
          <w:b/>
          <w:rtl/>
          <w:lang w:bidi="he-IL"/>
        </w:rPr>
        <w:t xml:space="preserve"> </w:t>
      </w:r>
      <w:r>
        <w:rPr>
          <w:rFonts w:hint="cs"/>
          <w:b/>
          <w:rtl/>
          <w:lang w:bidi="he-IL"/>
        </w:rPr>
        <w:t>הופמן</w:t>
      </w:r>
      <w:r>
        <w:rPr>
          <w:b/>
          <w:rtl/>
          <w:lang w:bidi="he-IL"/>
        </w:rPr>
        <w:t xml:space="preserve">, </w:t>
      </w:r>
      <w:r>
        <w:rPr>
          <w:rFonts w:hint="cs"/>
          <w:b/>
          <w:rtl/>
          <w:lang w:bidi="he-IL"/>
        </w:rPr>
        <w:t>סוזי</w:t>
      </w:r>
      <w:r>
        <w:rPr>
          <w:b/>
          <w:rtl/>
          <w:lang w:bidi="he-IL"/>
        </w:rPr>
        <w:t xml:space="preserve"> </w:t>
      </w:r>
      <w:r>
        <w:rPr>
          <w:rFonts w:hint="cs"/>
          <w:b/>
          <w:rtl/>
          <w:lang w:bidi="he-IL"/>
        </w:rPr>
        <w:t>בייאר</w:t>
      </w:r>
    </w:p>
    <w:p w:rsidR="00625574" w:rsidRPr="006E6F50" w:rsidRDefault="00625574" w:rsidP="00292E69">
      <w:pPr>
        <w:rPr>
          <w:b/>
          <w:lang w:bidi="he-IL"/>
        </w:rPr>
      </w:pPr>
      <w:r w:rsidRPr="006E6F50">
        <w:rPr>
          <w:b/>
        </w:rPr>
        <w:t>Minchen Walther, Doris Schreier,</w:t>
      </w:r>
      <w:r>
        <w:rPr>
          <w:b/>
          <w:rtl/>
          <w:lang w:bidi="he-IL"/>
        </w:rPr>
        <w:tab/>
      </w:r>
      <w:r>
        <w:rPr>
          <w:rFonts w:hint="cs"/>
          <w:b/>
          <w:rtl/>
          <w:lang w:bidi="he-IL"/>
        </w:rPr>
        <w:t>מינצ</w:t>
      </w:r>
      <w:r>
        <w:rPr>
          <w:b/>
          <w:rtl/>
          <w:lang w:bidi="he-IL"/>
        </w:rPr>
        <w:t>'</w:t>
      </w:r>
      <w:r>
        <w:rPr>
          <w:rFonts w:hint="cs"/>
          <w:b/>
          <w:rtl/>
          <w:lang w:bidi="he-IL"/>
        </w:rPr>
        <w:t>ן</w:t>
      </w:r>
      <w:r>
        <w:rPr>
          <w:b/>
          <w:rtl/>
          <w:lang w:bidi="he-IL"/>
        </w:rPr>
        <w:t xml:space="preserve"> </w:t>
      </w:r>
      <w:r>
        <w:rPr>
          <w:rFonts w:hint="cs"/>
          <w:b/>
          <w:rtl/>
          <w:lang w:bidi="he-IL"/>
        </w:rPr>
        <w:t>וולטר</w:t>
      </w:r>
      <w:r>
        <w:rPr>
          <w:b/>
          <w:rtl/>
          <w:lang w:bidi="he-IL"/>
        </w:rPr>
        <w:t xml:space="preserve">, </w:t>
      </w:r>
      <w:r>
        <w:rPr>
          <w:rFonts w:hint="cs"/>
          <w:b/>
          <w:rtl/>
          <w:lang w:bidi="he-IL"/>
        </w:rPr>
        <w:t>סוריס</w:t>
      </w:r>
      <w:r>
        <w:rPr>
          <w:b/>
          <w:rtl/>
          <w:lang w:bidi="he-IL"/>
        </w:rPr>
        <w:t xml:space="preserve"> </w:t>
      </w:r>
      <w:r>
        <w:rPr>
          <w:rFonts w:hint="cs"/>
          <w:b/>
          <w:rtl/>
          <w:lang w:bidi="he-IL"/>
        </w:rPr>
        <w:t>שרייר</w:t>
      </w:r>
    </w:p>
    <w:p w:rsidR="00625574" w:rsidRPr="006E6F50" w:rsidRDefault="00625574" w:rsidP="00292E69">
      <w:pPr>
        <w:rPr>
          <w:b/>
          <w:lang w:bidi="he-IL"/>
        </w:rPr>
      </w:pPr>
      <w:r w:rsidRPr="006E6F50">
        <w:rPr>
          <w:b/>
        </w:rPr>
        <w:t>Evchen Müller, Elsa Strauch -</w:t>
      </w:r>
      <w:r>
        <w:rPr>
          <w:b/>
          <w:rtl/>
          <w:lang w:bidi="he-IL"/>
        </w:rPr>
        <w:tab/>
      </w:r>
      <w:r>
        <w:rPr>
          <w:rFonts w:hint="cs"/>
          <w:b/>
          <w:rtl/>
          <w:lang w:bidi="he-IL"/>
        </w:rPr>
        <w:t>אבצ</w:t>
      </w:r>
      <w:r>
        <w:rPr>
          <w:b/>
          <w:rtl/>
          <w:lang w:bidi="he-IL"/>
        </w:rPr>
        <w:t>'</w:t>
      </w:r>
      <w:r>
        <w:rPr>
          <w:rFonts w:hint="cs"/>
          <w:b/>
          <w:rtl/>
          <w:lang w:bidi="he-IL"/>
        </w:rPr>
        <w:t>ן</w:t>
      </w:r>
      <w:r>
        <w:rPr>
          <w:b/>
          <w:rtl/>
          <w:lang w:bidi="he-IL"/>
        </w:rPr>
        <w:t xml:space="preserve"> </w:t>
      </w:r>
      <w:r>
        <w:rPr>
          <w:rFonts w:hint="cs"/>
          <w:b/>
          <w:rtl/>
          <w:lang w:bidi="he-IL"/>
        </w:rPr>
        <w:t>מילר</w:t>
      </w:r>
      <w:r>
        <w:rPr>
          <w:b/>
          <w:rtl/>
          <w:lang w:bidi="he-IL"/>
        </w:rPr>
        <w:t xml:space="preserve">, </w:t>
      </w:r>
      <w:r>
        <w:rPr>
          <w:rFonts w:hint="cs"/>
          <w:b/>
          <w:rtl/>
          <w:lang w:bidi="he-IL"/>
        </w:rPr>
        <w:t>אלזה</w:t>
      </w:r>
      <w:r>
        <w:rPr>
          <w:b/>
          <w:rtl/>
          <w:lang w:bidi="he-IL"/>
        </w:rPr>
        <w:t xml:space="preserve"> </w:t>
      </w:r>
      <w:r>
        <w:rPr>
          <w:rFonts w:hint="cs"/>
          <w:b/>
          <w:rtl/>
          <w:lang w:bidi="he-IL"/>
        </w:rPr>
        <w:t>שטראוך</w:t>
      </w:r>
    </w:p>
    <w:p w:rsidR="00625574" w:rsidRPr="006E6F50" w:rsidRDefault="00625574" w:rsidP="00292E69">
      <w:pPr>
        <w:rPr>
          <w:b/>
          <w:lang w:bidi="he-IL"/>
        </w:rPr>
      </w:pPr>
      <w:r w:rsidRPr="006E6F50">
        <w:rPr>
          <w:b/>
        </w:rPr>
        <w:t>"Is little Rebecca coming too?"</w:t>
      </w:r>
      <w:r>
        <w:rPr>
          <w:b/>
          <w:rtl/>
          <w:lang w:bidi="he-IL"/>
        </w:rPr>
        <w:tab/>
        <w:t>"</w:t>
      </w:r>
      <w:r>
        <w:rPr>
          <w:rFonts w:hint="cs"/>
          <w:b/>
          <w:rtl/>
          <w:lang w:bidi="he-IL"/>
        </w:rPr>
        <w:t>תבוא</w:t>
      </w:r>
      <w:r>
        <w:rPr>
          <w:b/>
          <w:rtl/>
          <w:lang w:bidi="he-IL"/>
        </w:rPr>
        <w:t xml:space="preserve"> </w:t>
      </w:r>
      <w:r>
        <w:rPr>
          <w:rFonts w:hint="cs"/>
          <w:b/>
          <w:rtl/>
          <w:lang w:bidi="he-IL"/>
        </w:rPr>
        <w:t>גם</w:t>
      </w:r>
      <w:r>
        <w:rPr>
          <w:b/>
          <w:rtl/>
          <w:lang w:bidi="he-IL"/>
        </w:rPr>
        <w:t xml:space="preserve"> </w:t>
      </w:r>
      <w:r>
        <w:rPr>
          <w:rFonts w:hint="cs"/>
          <w:b/>
          <w:rtl/>
          <w:lang w:bidi="he-IL"/>
        </w:rPr>
        <w:t>רבקה</w:t>
      </w:r>
      <w:r>
        <w:rPr>
          <w:b/>
          <w:rtl/>
          <w:lang w:bidi="he-IL"/>
        </w:rPr>
        <w:t>?"</w:t>
      </w:r>
    </w:p>
    <w:p w:rsidR="00625574" w:rsidRPr="006E6F50" w:rsidRDefault="00625574" w:rsidP="00292E69">
      <w:pPr>
        <w:rPr>
          <w:b/>
          <w:lang w:bidi="he-IL"/>
        </w:rPr>
      </w:pPr>
      <w:r w:rsidRPr="006E6F50">
        <w:rPr>
          <w:b/>
        </w:rPr>
        <w:t>"What, Rebecca Silberstein?!</w:t>
      </w:r>
      <w:r>
        <w:rPr>
          <w:b/>
          <w:rtl/>
          <w:lang w:bidi="he-IL"/>
        </w:rPr>
        <w:tab/>
        <w:t>"</w:t>
      </w:r>
      <w:r>
        <w:rPr>
          <w:rFonts w:hint="cs"/>
          <w:b/>
          <w:rtl/>
          <w:lang w:bidi="he-IL"/>
        </w:rPr>
        <w:t>מה</w:t>
      </w:r>
      <w:r>
        <w:rPr>
          <w:b/>
          <w:rtl/>
          <w:lang w:bidi="he-IL"/>
        </w:rPr>
        <w:t xml:space="preserve">, </w:t>
      </w:r>
      <w:r>
        <w:rPr>
          <w:rFonts w:hint="cs"/>
          <w:b/>
          <w:rtl/>
          <w:lang w:bidi="he-IL"/>
        </w:rPr>
        <w:t>רבקה</w:t>
      </w:r>
      <w:r>
        <w:rPr>
          <w:b/>
          <w:rtl/>
          <w:lang w:bidi="he-IL"/>
        </w:rPr>
        <w:t xml:space="preserve"> </w:t>
      </w:r>
      <w:r>
        <w:rPr>
          <w:rFonts w:hint="cs"/>
          <w:b/>
          <w:rtl/>
          <w:lang w:bidi="he-IL"/>
        </w:rPr>
        <w:t>זילברשטיין</w:t>
      </w:r>
      <w:r>
        <w:rPr>
          <w:b/>
          <w:rtl/>
          <w:lang w:bidi="he-IL"/>
        </w:rPr>
        <w:t>?!</w:t>
      </w:r>
    </w:p>
    <w:p w:rsidR="00625574" w:rsidRPr="006E6F50" w:rsidRDefault="00625574" w:rsidP="00292E69">
      <w:pPr>
        <w:rPr>
          <w:b/>
          <w:lang w:bidi="he-IL"/>
        </w:rPr>
      </w:pPr>
      <w:r w:rsidRPr="006E6F50">
        <w:rPr>
          <w:b/>
        </w:rPr>
        <w:t>Jews I never invite.</w:t>
      </w:r>
      <w:r>
        <w:rPr>
          <w:b/>
          <w:rtl/>
          <w:lang w:bidi="he-IL"/>
        </w:rPr>
        <w:tab/>
      </w:r>
      <w:r>
        <w:rPr>
          <w:b/>
          <w:rtl/>
          <w:lang w:bidi="he-IL"/>
        </w:rPr>
        <w:tab/>
      </w:r>
      <w:r>
        <w:rPr>
          <w:rFonts w:hint="cs"/>
          <w:b/>
          <w:rtl/>
          <w:lang w:bidi="he-IL"/>
        </w:rPr>
        <w:t>אני</w:t>
      </w:r>
      <w:r>
        <w:rPr>
          <w:b/>
          <w:rtl/>
          <w:lang w:bidi="he-IL"/>
        </w:rPr>
        <w:t xml:space="preserve"> </w:t>
      </w:r>
      <w:r>
        <w:rPr>
          <w:rFonts w:hint="cs"/>
          <w:b/>
          <w:rtl/>
          <w:lang w:bidi="he-IL"/>
        </w:rPr>
        <w:t>אף</w:t>
      </w:r>
      <w:r>
        <w:rPr>
          <w:b/>
          <w:rtl/>
          <w:lang w:bidi="he-IL"/>
        </w:rPr>
        <w:t xml:space="preserve"> </w:t>
      </w:r>
      <w:r>
        <w:rPr>
          <w:rFonts w:hint="cs"/>
          <w:b/>
          <w:rtl/>
          <w:lang w:bidi="he-IL"/>
        </w:rPr>
        <w:t>פעם</w:t>
      </w:r>
      <w:r>
        <w:rPr>
          <w:b/>
          <w:rtl/>
          <w:lang w:bidi="he-IL"/>
        </w:rPr>
        <w:t xml:space="preserve"> </w:t>
      </w:r>
      <w:r>
        <w:rPr>
          <w:rFonts w:hint="cs"/>
          <w:b/>
          <w:rtl/>
          <w:lang w:bidi="he-IL"/>
        </w:rPr>
        <w:t>לא</w:t>
      </w:r>
      <w:r>
        <w:rPr>
          <w:b/>
          <w:rtl/>
          <w:lang w:bidi="he-IL"/>
        </w:rPr>
        <w:t xml:space="preserve"> </w:t>
      </w:r>
      <w:r>
        <w:rPr>
          <w:rFonts w:hint="cs"/>
          <w:b/>
          <w:rtl/>
          <w:lang w:bidi="he-IL"/>
        </w:rPr>
        <w:t>מזמינה</w:t>
      </w:r>
      <w:r>
        <w:rPr>
          <w:b/>
          <w:rtl/>
          <w:lang w:bidi="he-IL"/>
        </w:rPr>
        <w:t xml:space="preserve"> </w:t>
      </w:r>
      <w:r>
        <w:rPr>
          <w:rFonts w:hint="cs"/>
          <w:b/>
          <w:rtl/>
          <w:lang w:bidi="he-IL"/>
        </w:rPr>
        <w:t>יהודים</w:t>
      </w:r>
      <w:r>
        <w:rPr>
          <w:b/>
          <w:rtl/>
          <w:lang w:bidi="he-IL"/>
        </w:rPr>
        <w:t>.</w:t>
      </w:r>
    </w:p>
    <w:p w:rsidR="00625574" w:rsidRPr="006E6F50" w:rsidRDefault="00625574" w:rsidP="00292E69">
      <w:pPr>
        <w:rPr>
          <w:b/>
          <w:lang w:bidi="he-IL"/>
        </w:rPr>
      </w:pPr>
      <w:r w:rsidRPr="006E6F50">
        <w:rPr>
          <w:b/>
        </w:rPr>
        <w:t>Didn't you pay attention at school</w:t>
      </w:r>
      <w:r>
        <w:rPr>
          <w:b/>
          <w:rtl/>
          <w:lang w:bidi="he-IL"/>
        </w:rPr>
        <w:tab/>
      </w:r>
      <w:r>
        <w:rPr>
          <w:b/>
          <w:rtl/>
          <w:lang w:bidi="he-IL"/>
        </w:rPr>
        <w:tab/>
        <w:t xml:space="preserve"> </w:t>
      </w:r>
      <w:r>
        <w:rPr>
          <w:rFonts w:hint="cs"/>
          <w:b/>
          <w:rtl/>
          <w:lang w:bidi="he-IL"/>
        </w:rPr>
        <w:t>לא</w:t>
      </w:r>
      <w:r>
        <w:rPr>
          <w:b/>
          <w:rtl/>
          <w:lang w:bidi="he-IL"/>
        </w:rPr>
        <w:t xml:space="preserve"> </w:t>
      </w:r>
      <w:r>
        <w:rPr>
          <w:rFonts w:hint="cs"/>
          <w:b/>
          <w:rtl/>
          <w:lang w:bidi="he-IL"/>
        </w:rPr>
        <w:t>הקשבת</w:t>
      </w:r>
      <w:r>
        <w:rPr>
          <w:b/>
          <w:rtl/>
          <w:lang w:bidi="he-IL"/>
        </w:rPr>
        <w:t xml:space="preserve"> </w:t>
      </w:r>
      <w:r>
        <w:rPr>
          <w:rFonts w:hint="cs"/>
          <w:b/>
          <w:rtl/>
          <w:lang w:bidi="he-IL"/>
        </w:rPr>
        <w:t>בביה</w:t>
      </w:r>
      <w:r>
        <w:rPr>
          <w:b/>
          <w:rtl/>
          <w:lang w:bidi="he-IL"/>
        </w:rPr>
        <w:t>"</w:t>
      </w:r>
      <w:r>
        <w:rPr>
          <w:rFonts w:hint="cs"/>
          <w:b/>
          <w:rtl/>
          <w:lang w:bidi="he-IL"/>
        </w:rPr>
        <w:t>ס</w:t>
      </w:r>
      <w:r>
        <w:rPr>
          <w:b/>
          <w:rtl/>
          <w:lang w:bidi="he-IL"/>
        </w:rPr>
        <w:tab/>
      </w:r>
      <w:r>
        <w:rPr>
          <w:b/>
          <w:rtl/>
          <w:lang w:bidi="he-IL"/>
        </w:rPr>
        <w:tab/>
      </w:r>
      <w:r>
        <w:rPr>
          <w:b/>
          <w:rtl/>
          <w:lang w:bidi="he-IL"/>
        </w:rPr>
        <w:tab/>
      </w:r>
    </w:p>
    <w:p w:rsidR="00625574" w:rsidRPr="006E6F50" w:rsidRDefault="00625574" w:rsidP="00292E69">
      <w:pPr>
        <w:rPr>
          <w:b/>
          <w:lang w:bidi="he-IL"/>
        </w:rPr>
      </w:pPr>
      <w:r w:rsidRPr="006E6F50">
        <w:rPr>
          <w:b/>
        </w:rPr>
        <w:t>that it was the Jews who killed Jesus?" -</w:t>
      </w:r>
      <w:r>
        <w:rPr>
          <w:b/>
          <w:rtl/>
          <w:lang w:bidi="he-IL"/>
        </w:rPr>
        <w:tab/>
      </w:r>
      <w:r>
        <w:rPr>
          <w:rFonts w:hint="cs"/>
          <w:b/>
          <w:rtl/>
          <w:lang w:bidi="he-IL"/>
        </w:rPr>
        <w:t>כשלימדו</w:t>
      </w:r>
      <w:r>
        <w:rPr>
          <w:b/>
          <w:rtl/>
          <w:lang w:bidi="he-IL"/>
        </w:rPr>
        <w:t xml:space="preserve"> </w:t>
      </w:r>
      <w:r>
        <w:rPr>
          <w:rFonts w:hint="cs"/>
          <w:b/>
          <w:rtl/>
          <w:lang w:bidi="he-IL"/>
        </w:rPr>
        <w:t>אותנו</w:t>
      </w:r>
      <w:r>
        <w:rPr>
          <w:b/>
          <w:rtl/>
          <w:lang w:bidi="he-IL"/>
        </w:rPr>
        <w:t xml:space="preserve"> </w:t>
      </w:r>
      <w:r>
        <w:rPr>
          <w:rFonts w:hint="cs"/>
          <w:b/>
          <w:rtl/>
          <w:lang w:bidi="he-IL"/>
        </w:rPr>
        <w:t>שהיהודים</w:t>
      </w:r>
      <w:r>
        <w:rPr>
          <w:b/>
          <w:rtl/>
          <w:lang w:bidi="he-IL"/>
        </w:rPr>
        <w:t xml:space="preserve"> </w:t>
      </w:r>
      <w:r>
        <w:rPr>
          <w:rFonts w:hint="cs"/>
          <w:b/>
          <w:rtl/>
          <w:lang w:bidi="he-IL"/>
        </w:rPr>
        <w:t>הרגו</w:t>
      </w:r>
      <w:r>
        <w:rPr>
          <w:b/>
          <w:rtl/>
          <w:lang w:bidi="he-IL"/>
        </w:rPr>
        <w:t xml:space="preserve"> </w:t>
      </w:r>
      <w:r>
        <w:rPr>
          <w:rFonts w:hint="cs"/>
          <w:b/>
          <w:rtl/>
          <w:lang w:bidi="he-IL"/>
        </w:rPr>
        <w:t>את</w:t>
      </w:r>
      <w:r>
        <w:rPr>
          <w:b/>
          <w:rtl/>
          <w:lang w:bidi="he-IL"/>
        </w:rPr>
        <w:t xml:space="preserve"> </w:t>
      </w:r>
      <w:r>
        <w:rPr>
          <w:rFonts w:hint="cs"/>
          <w:b/>
          <w:rtl/>
          <w:lang w:bidi="he-IL"/>
        </w:rPr>
        <w:t>ישו</w:t>
      </w:r>
      <w:r>
        <w:rPr>
          <w:b/>
          <w:rtl/>
          <w:lang w:bidi="he-IL"/>
        </w:rPr>
        <w:t>?"</w:t>
      </w:r>
    </w:p>
    <w:p w:rsidR="00625574" w:rsidRPr="006E6F50" w:rsidRDefault="00625574" w:rsidP="00292E69">
      <w:pPr>
        <w:rPr>
          <w:b/>
          <w:lang w:bidi="he-IL"/>
        </w:rPr>
      </w:pPr>
      <w:r w:rsidRPr="006E6F50">
        <w:rPr>
          <w:b/>
        </w:rPr>
        <w:t>" 'Tis our teacher who's told us so</w:t>
      </w:r>
      <w:r>
        <w:rPr>
          <w:b/>
          <w:rtl/>
          <w:lang w:bidi="he-IL"/>
        </w:rPr>
        <w:tab/>
      </w:r>
      <w:r>
        <w:rPr>
          <w:b/>
          <w:rtl/>
          <w:lang w:bidi="he-IL"/>
        </w:rPr>
        <w:tab/>
        <w:t>"</w:t>
      </w:r>
      <w:r>
        <w:rPr>
          <w:rFonts w:hint="cs"/>
          <w:b/>
          <w:rtl/>
          <w:lang w:bidi="he-IL"/>
        </w:rPr>
        <w:t>זה</w:t>
      </w:r>
      <w:r>
        <w:rPr>
          <w:b/>
          <w:rtl/>
          <w:lang w:bidi="he-IL"/>
        </w:rPr>
        <w:t xml:space="preserve"> </w:t>
      </w:r>
      <w:r>
        <w:rPr>
          <w:rFonts w:hint="cs"/>
          <w:b/>
          <w:rtl/>
          <w:lang w:bidi="he-IL"/>
        </w:rPr>
        <w:t>מה</w:t>
      </w:r>
      <w:r>
        <w:rPr>
          <w:b/>
          <w:rtl/>
          <w:lang w:bidi="he-IL"/>
        </w:rPr>
        <w:t xml:space="preserve"> </w:t>
      </w:r>
      <w:r>
        <w:rPr>
          <w:rFonts w:hint="cs"/>
          <w:b/>
          <w:rtl/>
          <w:lang w:bidi="he-IL"/>
        </w:rPr>
        <w:t>שהמורה</w:t>
      </w:r>
      <w:r>
        <w:rPr>
          <w:b/>
          <w:rtl/>
          <w:lang w:bidi="he-IL"/>
        </w:rPr>
        <w:t xml:space="preserve"> </w:t>
      </w:r>
      <w:r>
        <w:rPr>
          <w:rFonts w:hint="cs"/>
          <w:b/>
          <w:rtl/>
          <w:lang w:bidi="he-IL"/>
        </w:rPr>
        <w:t>אמרה</w:t>
      </w:r>
    </w:p>
    <w:p w:rsidR="00625574" w:rsidRPr="006E6F50" w:rsidRDefault="00625574" w:rsidP="00292E69">
      <w:pPr>
        <w:rPr>
          <w:b/>
          <w:lang w:bidi="he-IL"/>
        </w:rPr>
      </w:pPr>
      <w:r w:rsidRPr="006E6F50">
        <w:rPr>
          <w:b/>
        </w:rPr>
        <w:t>but it is my mother who tells me</w:t>
      </w:r>
      <w:r>
        <w:rPr>
          <w:b/>
          <w:rtl/>
          <w:lang w:bidi="he-IL"/>
        </w:rPr>
        <w:tab/>
      </w:r>
      <w:r>
        <w:rPr>
          <w:b/>
          <w:rtl/>
          <w:lang w:bidi="he-IL"/>
        </w:rPr>
        <w:tab/>
      </w:r>
      <w:r>
        <w:rPr>
          <w:rFonts w:hint="cs"/>
          <w:b/>
          <w:rtl/>
          <w:lang w:bidi="he-IL"/>
        </w:rPr>
        <w:t>אבל</w:t>
      </w:r>
      <w:r>
        <w:rPr>
          <w:b/>
          <w:rtl/>
          <w:lang w:bidi="he-IL"/>
        </w:rPr>
        <w:t xml:space="preserve"> </w:t>
      </w:r>
      <w:r>
        <w:rPr>
          <w:rFonts w:hint="cs"/>
          <w:b/>
          <w:rtl/>
          <w:lang w:bidi="he-IL"/>
        </w:rPr>
        <w:t>אמי</w:t>
      </w:r>
      <w:r>
        <w:rPr>
          <w:b/>
          <w:rtl/>
          <w:lang w:bidi="he-IL"/>
        </w:rPr>
        <w:t xml:space="preserve"> </w:t>
      </w:r>
      <w:r>
        <w:rPr>
          <w:rFonts w:hint="cs"/>
          <w:b/>
          <w:rtl/>
          <w:lang w:bidi="he-IL"/>
        </w:rPr>
        <w:t>אומרת</w:t>
      </w:r>
      <w:r>
        <w:rPr>
          <w:b/>
          <w:rtl/>
          <w:lang w:bidi="he-IL"/>
        </w:rPr>
        <w:t xml:space="preserve"> </w:t>
      </w:r>
      <w:r>
        <w:rPr>
          <w:rFonts w:hint="cs"/>
          <w:b/>
          <w:rtl/>
          <w:lang w:bidi="he-IL"/>
        </w:rPr>
        <w:t>לי</w:t>
      </w:r>
    </w:p>
    <w:p w:rsidR="00625574" w:rsidRPr="006E6F50" w:rsidRDefault="00625574" w:rsidP="00292E69">
      <w:pPr>
        <w:rPr>
          <w:b/>
          <w:lang w:bidi="he-IL"/>
        </w:rPr>
      </w:pPr>
      <w:r w:rsidRPr="006E6F50">
        <w:rPr>
          <w:b/>
        </w:rPr>
        <w:t>(and she knows all sorts of things):</w:t>
      </w:r>
      <w:r>
        <w:rPr>
          <w:b/>
          <w:rtl/>
          <w:lang w:bidi="he-IL"/>
        </w:rPr>
        <w:tab/>
      </w:r>
      <w:r>
        <w:rPr>
          <w:b/>
          <w:rtl/>
          <w:lang w:bidi="he-IL"/>
        </w:rPr>
        <w:tab/>
        <w:t>(</w:t>
      </w:r>
      <w:r>
        <w:rPr>
          <w:rFonts w:hint="cs"/>
          <w:b/>
          <w:rtl/>
          <w:lang w:bidi="he-IL"/>
        </w:rPr>
        <w:t>והיא</w:t>
      </w:r>
      <w:r>
        <w:rPr>
          <w:b/>
          <w:rtl/>
          <w:lang w:bidi="he-IL"/>
        </w:rPr>
        <w:t xml:space="preserve"> </w:t>
      </w:r>
      <w:r>
        <w:rPr>
          <w:rFonts w:hint="cs"/>
          <w:b/>
          <w:rtl/>
          <w:lang w:bidi="he-IL"/>
        </w:rPr>
        <w:t>יודעת</w:t>
      </w:r>
      <w:r>
        <w:rPr>
          <w:b/>
          <w:rtl/>
          <w:lang w:bidi="he-IL"/>
        </w:rPr>
        <w:t xml:space="preserve"> </w:t>
      </w:r>
      <w:r>
        <w:rPr>
          <w:rFonts w:hint="cs"/>
          <w:b/>
          <w:rtl/>
          <w:lang w:bidi="he-IL"/>
        </w:rPr>
        <w:t>כל</w:t>
      </w:r>
      <w:r>
        <w:rPr>
          <w:b/>
          <w:rtl/>
          <w:lang w:bidi="he-IL"/>
        </w:rPr>
        <w:t xml:space="preserve"> </w:t>
      </w:r>
      <w:r>
        <w:rPr>
          <w:rFonts w:hint="cs"/>
          <w:b/>
          <w:rtl/>
          <w:lang w:bidi="he-IL"/>
        </w:rPr>
        <w:t>מיני</w:t>
      </w:r>
      <w:r>
        <w:rPr>
          <w:b/>
          <w:rtl/>
          <w:lang w:bidi="he-IL"/>
        </w:rPr>
        <w:t xml:space="preserve"> </w:t>
      </w:r>
      <w:r>
        <w:rPr>
          <w:rFonts w:hint="cs"/>
          <w:b/>
          <w:rtl/>
          <w:lang w:bidi="he-IL"/>
        </w:rPr>
        <w:t>דברים</w:t>
      </w:r>
      <w:r>
        <w:rPr>
          <w:b/>
          <w:rtl/>
          <w:lang w:bidi="he-IL"/>
        </w:rPr>
        <w:t>):</w:t>
      </w:r>
    </w:p>
    <w:p w:rsidR="00625574" w:rsidRPr="006E6F50" w:rsidRDefault="00625574" w:rsidP="00292E69">
      <w:pPr>
        <w:rPr>
          <w:b/>
          <w:lang w:bidi="he-IL"/>
        </w:rPr>
      </w:pPr>
      <w:r w:rsidRPr="006E6F50">
        <w:rPr>
          <w:b/>
        </w:rPr>
        <w:t>Silberstein's weren't part of it.</w:t>
      </w:r>
      <w:r>
        <w:rPr>
          <w:b/>
        </w:rPr>
        <w:t>”</w:t>
      </w:r>
      <w:r>
        <w:rPr>
          <w:b/>
          <w:rtl/>
          <w:lang w:bidi="he-IL"/>
        </w:rPr>
        <w:tab/>
        <w:t>"</w:t>
      </w:r>
      <w:r>
        <w:rPr>
          <w:rFonts w:hint="cs"/>
          <w:b/>
          <w:rtl/>
          <w:lang w:bidi="he-IL"/>
        </w:rPr>
        <w:t>משפחת</w:t>
      </w:r>
      <w:r>
        <w:rPr>
          <w:b/>
          <w:rtl/>
          <w:lang w:bidi="he-IL"/>
        </w:rPr>
        <w:t xml:space="preserve"> </w:t>
      </w:r>
      <w:r>
        <w:rPr>
          <w:rFonts w:hint="cs"/>
          <w:b/>
          <w:rtl/>
          <w:lang w:bidi="he-IL"/>
        </w:rPr>
        <w:t>זילברשטיין</w:t>
      </w:r>
      <w:r>
        <w:rPr>
          <w:b/>
          <w:rtl/>
          <w:lang w:bidi="he-IL"/>
        </w:rPr>
        <w:t xml:space="preserve"> </w:t>
      </w:r>
      <w:r>
        <w:rPr>
          <w:rFonts w:hint="cs"/>
          <w:b/>
          <w:rtl/>
          <w:lang w:bidi="he-IL"/>
        </w:rPr>
        <w:t>לא</w:t>
      </w:r>
      <w:r>
        <w:rPr>
          <w:b/>
          <w:rtl/>
          <w:lang w:bidi="he-IL"/>
        </w:rPr>
        <w:t xml:space="preserve"> </w:t>
      </w:r>
      <w:r>
        <w:rPr>
          <w:rFonts w:hint="cs"/>
          <w:b/>
          <w:rtl/>
          <w:lang w:bidi="he-IL"/>
        </w:rPr>
        <w:t>היו</w:t>
      </w:r>
      <w:r>
        <w:rPr>
          <w:b/>
          <w:rtl/>
          <w:lang w:bidi="he-IL"/>
        </w:rPr>
        <w:t xml:space="preserve"> </w:t>
      </w:r>
      <w:r>
        <w:rPr>
          <w:rFonts w:hint="cs"/>
          <w:b/>
          <w:rtl/>
          <w:lang w:bidi="he-IL"/>
        </w:rPr>
        <w:t>קשורים</w:t>
      </w:r>
      <w:r>
        <w:rPr>
          <w:b/>
          <w:rtl/>
          <w:lang w:bidi="he-IL"/>
        </w:rPr>
        <w:t xml:space="preserve"> </w:t>
      </w:r>
      <w:r>
        <w:rPr>
          <w:rFonts w:hint="cs"/>
          <w:b/>
          <w:rtl/>
          <w:lang w:bidi="he-IL"/>
        </w:rPr>
        <w:t>לזה</w:t>
      </w:r>
      <w:r>
        <w:rPr>
          <w:b/>
          <w:rtl/>
          <w:lang w:bidi="he-IL"/>
        </w:rPr>
        <w:t xml:space="preserve"> </w:t>
      </w:r>
      <w:r>
        <w:rPr>
          <w:rFonts w:hint="cs"/>
          <w:b/>
          <w:rtl/>
          <w:lang w:bidi="he-IL"/>
        </w:rPr>
        <w:t>בכלל</w:t>
      </w:r>
      <w:r>
        <w:rPr>
          <w:b/>
          <w:rtl/>
          <w:lang w:bidi="he-IL"/>
        </w:rPr>
        <w:t>"</w:t>
      </w:r>
    </w:p>
    <w:p w:rsidR="00625574" w:rsidRPr="006E6F50" w:rsidRDefault="00625574" w:rsidP="00292E69">
      <w:pPr>
        <w:rPr>
          <w:b/>
        </w:rPr>
      </w:pPr>
    </w:p>
    <w:p w:rsidR="00625574" w:rsidRPr="006E6F50" w:rsidRDefault="00625574" w:rsidP="00292E69">
      <w:pPr>
        <w:rPr>
          <w:b/>
          <w:lang w:bidi="he-IL"/>
        </w:rPr>
      </w:pPr>
      <w:r w:rsidRPr="006E6F50">
        <w:rPr>
          <w:b/>
        </w:rPr>
        <w:t>Oh my little child</w:t>
      </w:r>
      <w:r>
        <w:rPr>
          <w:b/>
          <w:rtl/>
          <w:lang w:bidi="he-IL"/>
        </w:rPr>
        <w:tab/>
      </w:r>
      <w:r>
        <w:rPr>
          <w:b/>
          <w:rtl/>
          <w:lang w:bidi="he-IL"/>
        </w:rPr>
        <w:tab/>
      </w:r>
      <w:r>
        <w:rPr>
          <w:rFonts w:hint="cs"/>
          <w:b/>
          <w:rtl/>
          <w:lang w:bidi="he-IL"/>
        </w:rPr>
        <w:t>אוי</w:t>
      </w:r>
      <w:r>
        <w:rPr>
          <w:b/>
          <w:rtl/>
          <w:lang w:bidi="he-IL"/>
        </w:rPr>
        <w:t xml:space="preserve"> </w:t>
      </w:r>
      <w:r>
        <w:rPr>
          <w:rFonts w:hint="cs"/>
          <w:b/>
          <w:rtl/>
          <w:lang w:bidi="he-IL"/>
        </w:rPr>
        <w:t>ילדתי</w:t>
      </w:r>
      <w:r>
        <w:rPr>
          <w:b/>
          <w:rtl/>
          <w:lang w:bidi="he-IL"/>
        </w:rPr>
        <w:t xml:space="preserve"> </w:t>
      </w:r>
      <w:r>
        <w:rPr>
          <w:rFonts w:hint="cs"/>
          <w:b/>
          <w:rtl/>
          <w:lang w:bidi="he-IL"/>
        </w:rPr>
        <w:t>הקטנה</w:t>
      </w:r>
    </w:p>
    <w:p w:rsidR="00625574" w:rsidRPr="006E6F50" w:rsidRDefault="00625574" w:rsidP="00292E69">
      <w:pPr>
        <w:rPr>
          <w:b/>
          <w:lang w:bidi="he-IL"/>
        </w:rPr>
      </w:pPr>
      <w:r w:rsidRPr="006E6F50">
        <w:rPr>
          <w:b/>
        </w:rPr>
        <w:t>all my heart goes out to you.</w:t>
      </w:r>
      <w:r>
        <w:rPr>
          <w:b/>
          <w:rtl/>
          <w:lang w:bidi="he-IL"/>
        </w:rPr>
        <w:tab/>
        <w:t>.</w:t>
      </w:r>
      <w:r>
        <w:rPr>
          <w:rFonts w:hint="cs"/>
          <w:b/>
          <w:rtl/>
          <w:lang w:bidi="he-IL"/>
        </w:rPr>
        <w:t>ליבי</w:t>
      </w:r>
      <w:r>
        <w:rPr>
          <w:b/>
          <w:rtl/>
          <w:lang w:bidi="he-IL"/>
        </w:rPr>
        <w:t xml:space="preserve"> </w:t>
      </w:r>
      <w:r>
        <w:rPr>
          <w:rFonts w:hint="cs"/>
          <w:b/>
          <w:rtl/>
          <w:lang w:bidi="he-IL"/>
        </w:rPr>
        <w:t>אתך</w:t>
      </w:r>
    </w:p>
    <w:p w:rsidR="00625574" w:rsidRPr="006E6F50" w:rsidRDefault="00625574" w:rsidP="00292E69">
      <w:pPr>
        <w:rPr>
          <w:b/>
          <w:lang w:bidi="he-IL"/>
        </w:rPr>
      </w:pPr>
      <w:r w:rsidRPr="006E6F50">
        <w:rPr>
          <w:b/>
        </w:rPr>
        <w:t>Things would look better for you</w:t>
      </w:r>
      <w:r>
        <w:rPr>
          <w:b/>
          <w:rtl/>
          <w:lang w:bidi="he-IL"/>
        </w:rPr>
        <w:tab/>
      </w:r>
      <w:r>
        <w:rPr>
          <w:rFonts w:hint="cs"/>
          <w:b/>
          <w:rtl/>
          <w:lang w:bidi="he-IL"/>
        </w:rPr>
        <w:t>הכל</w:t>
      </w:r>
      <w:r>
        <w:rPr>
          <w:b/>
          <w:rtl/>
          <w:lang w:bidi="he-IL"/>
        </w:rPr>
        <w:t xml:space="preserve"> </w:t>
      </w:r>
      <w:r>
        <w:rPr>
          <w:rFonts w:hint="cs"/>
          <w:b/>
          <w:rtl/>
          <w:lang w:bidi="he-IL"/>
        </w:rPr>
        <w:t>ייראה</w:t>
      </w:r>
      <w:r>
        <w:rPr>
          <w:b/>
          <w:rtl/>
          <w:lang w:bidi="he-IL"/>
        </w:rPr>
        <w:t xml:space="preserve"> </w:t>
      </w:r>
      <w:r>
        <w:rPr>
          <w:rFonts w:hint="cs"/>
          <w:b/>
          <w:rtl/>
          <w:lang w:bidi="he-IL"/>
        </w:rPr>
        <w:t>טוב</w:t>
      </w:r>
      <w:r>
        <w:rPr>
          <w:b/>
          <w:rtl/>
          <w:lang w:bidi="he-IL"/>
        </w:rPr>
        <w:t xml:space="preserve"> </w:t>
      </w:r>
      <w:r>
        <w:rPr>
          <w:rFonts w:hint="cs"/>
          <w:b/>
          <w:rtl/>
          <w:lang w:bidi="he-IL"/>
        </w:rPr>
        <w:t>יותר</w:t>
      </w:r>
      <w:r>
        <w:rPr>
          <w:b/>
          <w:lang w:bidi="he-IL"/>
        </w:rPr>
        <w:t xml:space="preserve"> </w:t>
      </w:r>
    </w:p>
    <w:p w:rsidR="00625574" w:rsidRPr="006E6F50" w:rsidRDefault="00625574" w:rsidP="00292E69">
      <w:pPr>
        <w:rPr>
          <w:b/>
          <w:lang w:bidi="he-IL"/>
        </w:rPr>
      </w:pPr>
      <w:r w:rsidRPr="006E6F50">
        <w:rPr>
          <w:b/>
        </w:rPr>
        <w:t>if your melody of peace</w:t>
      </w:r>
      <w:r>
        <w:rPr>
          <w:b/>
          <w:rtl/>
          <w:lang w:bidi="he-IL"/>
        </w:rPr>
        <w:tab/>
      </w:r>
      <w:r>
        <w:rPr>
          <w:rFonts w:hint="cs"/>
          <w:b/>
          <w:rtl/>
          <w:lang w:bidi="he-IL"/>
        </w:rPr>
        <w:t>אם</w:t>
      </w:r>
      <w:r>
        <w:rPr>
          <w:b/>
          <w:rtl/>
          <w:lang w:bidi="he-IL"/>
        </w:rPr>
        <w:t xml:space="preserve"> </w:t>
      </w:r>
      <w:r>
        <w:rPr>
          <w:rFonts w:hint="cs"/>
          <w:b/>
          <w:rtl/>
          <w:lang w:bidi="he-IL"/>
        </w:rPr>
        <w:t>תנצח</w:t>
      </w:r>
      <w:r>
        <w:rPr>
          <w:b/>
          <w:rtl/>
          <w:lang w:bidi="he-IL"/>
        </w:rPr>
        <w:t xml:space="preserve"> </w:t>
      </w:r>
      <w:r>
        <w:rPr>
          <w:rFonts w:hint="cs"/>
          <w:b/>
          <w:rtl/>
          <w:lang w:bidi="he-IL"/>
        </w:rPr>
        <w:t>מנגינת</w:t>
      </w:r>
      <w:r>
        <w:rPr>
          <w:b/>
          <w:rtl/>
          <w:lang w:bidi="he-IL"/>
        </w:rPr>
        <w:t xml:space="preserve"> </w:t>
      </w:r>
      <w:r>
        <w:rPr>
          <w:rFonts w:hint="cs"/>
          <w:b/>
          <w:rtl/>
          <w:lang w:bidi="he-IL"/>
        </w:rPr>
        <w:t>השלום</w:t>
      </w:r>
      <w:r>
        <w:rPr>
          <w:b/>
          <w:rtl/>
          <w:lang w:bidi="he-IL"/>
        </w:rPr>
        <w:t xml:space="preserve"> </w:t>
      </w:r>
      <w:r>
        <w:rPr>
          <w:rFonts w:hint="cs"/>
          <w:b/>
          <w:rtl/>
          <w:lang w:bidi="he-IL"/>
        </w:rPr>
        <w:t>שלך</w:t>
      </w:r>
    </w:p>
    <w:p w:rsidR="00625574" w:rsidRPr="006E6F50" w:rsidRDefault="00625574" w:rsidP="00292E69">
      <w:pPr>
        <w:rPr>
          <w:b/>
          <w:lang w:bidi="he-IL"/>
        </w:rPr>
      </w:pPr>
      <w:r w:rsidRPr="006E6F50">
        <w:rPr>
          <w:b/>
        </w:rPr>
        <w:t>became victorious around the world:</w:t>
      </w:r>
      <w:r>
        <w:rPr>
          <w:b/>
          <w:rtl/>
          <w:lang w:bidi="he-IL"/>
        </w:rPr>
        <w:tab/>
      </w:r>
      <w:r>
        <w:rPr>
          <w:rFonts w:hint="cs"/>
          <w:b/>
          <w:rtl/>
          <w:lang w:bidi="he-IL"/>
        </w:rPr>
        <w:t>בכל</w:t>
      </w:r>
      <w:r>
        <w:rPr>
          <w:b/>
          <w:rtl/>
          <w:lang w:bidi="he-IL"/>
        </w:rPr>
        <w:t xml:space="preserve"> </w:t>
      </w:r>
      <w:r>
        <w:rPr>
          <w:rFonts w:hint="cs"/>
          <w:b/>
          <w:rtl/>
          <w:lang w:bidi="he-IL"/>
        </w:rPr>
        <w:t>העולם</w:t>
      </w:r>
    </w:p>
    <w:p w:rsidR="00625574" w:rsidRPr="006E6F50" w:rsidRDefault="00625574" w:rsidP="00292E69">
      <w:pPr>
        <w:rPr>
          <w:b/>
          <w:lang w:bidi="he-IL"/>
        </w:rPr>
      </w:pPr>
      <w:r w:rsidRPr="006E6F50">
        <w:rPr>
          <w:b/>
        </w:rPr>
        <w:t>"Silberstein's weren't part of it!"</w:t>
      </w:r>
      <w:r>
        <w:rPr>
          <w:b/>
          <w:rtl/>
          <w:lang w:bidi="he-IL"/>
        </w:rPr>
        <w:tab/>
        <w:t>"</w:t>
      </w:r>
      <w:r>
        <w:rPr>
          <w:rFonts w:hint="cs"/>
          <w:b/>
          <w:rtl/>
          <w:lang w:bidi="he-IL"/>
        </w:rPr>
        <w:t>משפחת</w:t>
      </w:r>
      <w:r>
        <w:rPr>
          <w:b/>
          <w:rtl/>
          <w:lang w:bidi="he-IL"/>
        </w:rPr>
        <w:t xml:space="preserve"> </w:t>
      </w:r>
      <w:r>
        <w:rPr>
          <w:rFonts w:hint="cs"/>
          <w:b/>
          <w:rtl/>
          <w:lang w:bidi="he-IL"/>
        </w:rPr>
        <w:t>זילברשטיין</w:t>
      </w:r>
      <w:r>
        <w:rPr>
          <w:b/>
          <w:rtl/>
          <w:lang w:bidi="he-IL"/>
        </w:rPr>
        <w:t xml:space="preserve"> </w:t>
      </w:r>
      <w:r>
        <w:rPr>
          <w:rFonts w:hint="cs"/>
          <w:b/>
          <w:rtl/>
          <w:lang w:bidi="he-IL"/>
        </w:rPr>
        <w:t>לא</w:t>
      </w:r>
      <w:r>
        <w:rPr>
          <w:b/>
          <w:rtl/>
          <w:lang w:bidi="he-IL"/>
        </w:rPr>
        <w:t xml:space="preserve"> </w:t>
      </w:r>
      <w:r>
        <w:rPr>
          <w:rFonts w:hint="cs"/>
          <w:b/>
          <w:rtl/>
          <w:lang w:bidi="he-IL"/>
        </w:rPr>
        <w:t>היו</w:t>
      </w:r>
      <w:r>
        <w:rPr>
          <w:b/>
          <w:rtl/>
          <w:lang w:bidi="he-IL"/>
        </w:rPr>
        <w:t xml:space="preserve"> </w:t>
      </w:r>
      <w:r>
        <w:rPr>
          <w:rFonts w:hint="cs"/>
          <w:b/>
          <w:rtl/>
          <w:lang w:bidi="he-IL"/>
        </w:rPr>
        <w:t>קשורים</w:t>
      </w:r>
      <w:r>
        <w:rPr>
          <w:b/>
          <w:rtl/>
          <w:lang w:bidi="he-IL"/>
        </w:rPr>
        <w:t xml:space="preserve"> </w:t>
      </w:r>
      <w:r>
        <w:rPr>
          <w:rFonts w:hint="cs"/>
          <w:b/>
          <w:rtl/>
          <w:lang w:bidi="he-IL"/>
        </w:rPr>
        <w:t>לזה</w:t>
      </w:r>
      <w:r>
        <w:rPr>
          <w:b/>
          <w:rtl/>
          <w:lang w:bidi="he-IL"/>
        </w:rPr>
        <w:t xml:space="preserve"> </w:t>
      </w:r>
      <w:r>
        <w:rPr>
          <w:rFonts w:hint="cs"/>
          <w:b/>
          <w:rtl/>
          <w:lang w:bidi="he-IL"/>
        </w:rPr>
        <w:t>בכלל</w:t>
      </w:r>
      <w:r>
        <w:rPr>
          <w:b/>
          <w:rtl/>
          <w:lang w:bidi="he-IL"/>
        </w:rPr>
        <w:t>!"</w:t>
      </w:r>
    </w:p>
    <w:p w:rsidR="00625574" w:rsidRDefault="00625574" w:rsidP="00292E69">
      <w:pPr>
        <w:rPr>
          <w:b/>
        </w:rPr>
      </w:pPr>
    </w:p>
    <w:p w:rsidR="00625574" w:rsidRPr="006E6F50" w:rsidRDefault="00625574" w:rsidP="00292E69">
      <w:pPr>
        <w:rPr>
          <w:b/>
        </w:rPr>
      </w:pPr>
      <w:r w:rsidRPr="006E6F50">
        <w:rPr>
          <w:b/>
        </w:rPr>
        <w:t>Edwin Bormann (1851 - 1912)</w:t>
      </w:r>
    </w:p>
    <w:p w:rsidR="00625574" w:rsidRPr="006E6F50" w:rsidRDefault="00625574" w:rsidP="00292E69">
      <w:pPr>
        <w:rPr>
          <w:b/>
        </w:rPr>
      </w:pPr>
    </w:p>
    <w:p w:rsidR="00625574" w:rsidRPr="006E6F50" w:rsidRDefault="00625574" w:rsidP="00292E69">
      <w:pPr>
        <w:rPr>
          <w:b/>
        </w:rPr>
      </w:pPr>
      <w:r w:rsidRPr="006E6F50">
        <w:rPr>
          <w:b/>
        </w:rPr>
        <w:tab/>
      </w:r>
      <w:r w:rsidRPr="006E6F50">
        <w:rPr>
          <w:b/>
        </w:rPr>
        <w:tab/>
      </w:r>
      <w:r w:rsidRPr="006E6F50">
        <w:rPr>
          <w:b/>
        </w:rPr>
        <w:tab/>
      </w:r>
      <w:r w:rsidRPr="006E6F50">
        <w:rPr>
          <w:b/>
        </w:rPr>
        <w:tab/>
      </w:r>
      <w:r w:rsidRPr="006E6F50">
        <w:rPr>
          <w:b/>
        </w:rPr>
        <w:tab/>
      </w:r>
    </w:p>
    <w:p w:rsidR="00625574" w:rsidRPr="00C20A07" w:rsidRDefault="00625574" w:rsidP="00292E69">
      <w:r w:rsidRPr="00C20A07">
        <w:t>(This poem was rediscovered in Jerusalem by the poet Elazar Benyoetz.)</w:t>
      </w:r>
    </w:p>
    <w:p w:rsidR="00625574" w:rsidRPr="00C20A07" w:rsidRDefault="00625574" w:rsidP="00292E69"/>
    <w:p w:rsidR="00625574" w:rsidRPr="00C20A07" w:rsidRDefault="00625574" w:rsidP="00292E69">
      <w:r w:rsidRPr="00C20A07">
        <w:t>(Prose translation:  Gunther Volk)</w:t>
      </w:r>
    </w:p>
    <w:p w:rsidR="00625574" w:rsidRPr="006E6F50" w:rsidRDefault="00625574" w:rsidP="00292E69">
      <w:pPr>
        <w:rPr>
          <w:b/>
        </w:rPr>
      </w:pPr>
    </w:p>
    <w:p w:rsidR="00625574" w:rsidRDefault="00625574" w:rsidP="00292E69">
      <w:pPr>
        <w:pStyle w:val="Heading1"/>
        <w:jc w:val="center"/>
        <w:rPr>
          <w:caps/>
        </w:rPr>
      </w:pPr>
    </w:p>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292E69"/>
    <w:p w:rsidR="00625574" w:rsidRDefault="00625574" w:rsidP="00064729">
      <w:pPr>
        <w:pStyle w:val="Footer"/>
        <w:jc w:val="right"/>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w:t>
      </w:r>
      <w:r>
        <w:rPr>
          <w:sz w:val="20"/>
        </w:rPr>
        <w:t xml:space="preserve"> </w:t>
      </w:r>
      <w:r w:rsidRPr="00A258B8">
        <w:rPr>
          <w:sz w:val="20"/>
        </w:rPr>
        <w:t xml:space="preserve"> </w:t>
      </w:r>
      <w:r>
        <w:rPr>
          <w:sz w:val="20"/>
        </w:rPr>
        <w:t>©</w:t>
      </w:r>
      <w:r w:rsidRPr="00A258B8">
        <w:rPr>
          <w:sz w:val="20"/>
        </w:rPr>
        <w:t>Gunther Volk</w:t>
      </w:r>
    </w:p>
    <w:p w:rsidR="00625574" w:rsidRPr="009100D0" w:rsidRDefault="00625574" w:rsidP="00292E69">
      <w:pPr>
        <w:pStyle w:val="Heading1"/>
        <w:jc w:val="center"/>
        <w:rPr>
          <w:caps/>
          <w:sz w:val="28"/>
        </w:rPr>
      </w:pPr>
      <w:r w:rsidRPr="009100D0">
        <w:rPr>
          <w:caps/>
          <w:sz w:val="28"/>
        </w:rPr>
        <w:t>Holocaust Remembrance Day</w:t>
      </w:r>
    </w:p>
    <w:p w:rsidR="00625574" w:rsidRPr="00AB4414" w:rsidRDefault="00625574" w:rsidP="00292E69"/>
    <w:p w:rsidR="00625574" w:rsidRDefault="00625574" w:rsidP="00292E69">
      <w:pPr>
        <w:jc w:val="center"/>
      </w:pPr>
      <w:r>
        <w:t>Poem: Kinderscene (1893) by Edwin Bormann</w:t>
      </w:r>
    </w:p>
    <w:p w:rsidR="00625574" w:rsidRDefault="00625574" w:rsidP="00292E69">
      <w:pPr>
        <w:jc w:val="center"/>
      </w:pPr>
    </w:p>
    <w:p w:rsidR="00625574" w:rsidRDefault="00625574" w:rsidP="00292E69">
      <w:pPr>
        <w:jc w:val="center"/>
      </w:pPr>
      <w:r>
        <w:t xml:space="preserve">Lesson plan by Gunther Volk </w:t>
      </w:r>
      <w:r>
        <w:sym w:font="Symbol" w:char="F0E3"/>
      </w:r>
      <w:r>
        <w:t>2011</w:t>
      </w:r>
    </w:p>
    <w:p w:rsidR="00625574" w:rsidRDefault="00625574" w:rsidP="00292E69"/>
    <w:p w:rsidR="00625574" w:rsidRPr="00C02C7F" w:rsidRDefault="00625574" w:rsidP="00292E69">
      <w:pPr>
        <w:rPr>
          <w:b/>
        </w:rPr>
      </w:pPr>
      <w:r w:rsidRPr="00C02C7F">
        <w:rPr>
          <w:b/>
        </w:rPr>
        <w:t>Teaching objectives:</w:t>
      </w:r>
    </w:p>
    <w:p w:rsidR="00625574" w:rsidRPr="00CA1A98" w:rsidRDefault="00625574" w:rsidP="00292E69">
      <w:pPr>
        <w:pStyle w:val="ListParagraph"/>
        <w:numPr>
          <w:ilvl w:val="0"/>
          <w:numId w:val="3"/>
        </w:numPr>
        <w:rPr>
          <w:sz w:val="20"/>
        </w:rPr>
      </w:pPr>
      <w:r w:rsidRPr="00CA1A98">
        <w:rPr>
          <w:sz w:val="20"/>
        </w:rPr>
        <w:t>Use a seemingly naïve little poem to analyse one of the root-causes of anti-Semitism.</w:t>
      </w:r>
    </w:p>
    <w:p w:rsidR="00625574" w:rsidRPr="00CA1A98" w:rsidRDefault="00625574" w:rsidP="00292E69">
      <w:pPr>
        <w:pStyle w:val="ListParagraph"/>
        <w:numPr>
          <w:ilvl w:val="0"/>
          <w:numId w:val="3"/>
        </w:numPr>
        <w:rPr>
          <w:sz w:val="20"/>
        </w:rPr>
      </w:pPr>
      <w:r w:rsidRPr="00CA1A98">
        <w:rPr>
          <w:sz w:val="20"/>
        </w:rPr>
        <w:t>Listen to a prose version of a poem in the class’s native language and be able to retell it in English.</w:t>
      </w:r>
    </w:p>
    <w:p w:rsidR="00625574" w:rsidRPr="00CA1A98" w:rsidRDefault="00625574" w:rsidP="00292E69">
      <w:pPr>
        <w:pStyle w:val="ListParagraph"/>
        <w:numPr>
          <w:ilvl w:val="0"/>
          <w:numId w:val="3"/>
        </w:numPr>
        <w:rPr>
          <w:sz w:val="20"/>
        </w:rPr>
      </w:pPr>
      <w:r w:rsidRPr="00CA1A98">
        <w:rPr>
          <w:sz w:val="20"/>
        </w:rPr>
        <w:t>Work out the different roles played by the four different c</w:t>
      </w:r>
      <w:r>
        <w:rPr>
          <w:sz w:val="20"/>
        </w:rPr>
        <w:t>haracters mentioned in the text</w:t>
      </w:r>
      <w:r w:rsidRPr="00CA1A98">
        <w:rPr>
          <w:sz w:val="20"/>
        </w:rPr>
        <w:t>.</w:t>
      </w:r>
    </w:p>
    <w:p w:rsidR="00625574" w:rsidRPr="00CA1A98" w:rsidRDefault="00625574" w:rsidP="00292E69">
      <w:pPr>
        <w:pStyle w:val="ListParagraph"/>
        <w:numPr>
          <w:ilvl w:val="0"/>
          <w:numId w:val="3"/>
        </w:numPr>
        <w:rPr>
          <w:sz w:val="20"/>
        </w:rPr>
      </w:pPr>
      <w:r w:rsidRPr="00CA1A98">
        <w:rPr>
          <w:sz w:val="20"/>
        </w:rPr>
        <w:t>Apply the terms perpetrator, collaborator, victim and bystander to the characters in the poem.</w:t>
      </w:r>
    </w:p>
    <w:p w:rsidR="00625574" w:rsidRPr="00CA1A98" w:rsidRDefault="00625574" w:rsidP="00292E69">
      <w:pPr>
        <w:pStyle w:val="ListParagraph"/>
        <w:numPr>
          <w:ilvl w:val="0"/>
          <w:numId w:val="3"/>
        </w:numPr>
        <w:rPr>
          <w:sz w:val="20"/>
        </w:rPr>
      </w:pPr>
      <w:r w:rsidRPr="00CA1A98">
        <w:rPr>
          <w:sz w:val="20"/>
        </w:rPr>
        <w:t>Work out from the text that the mother’s disagreement with the teacher’s view makes her a kind of ‘warning conscience’. She is not a bystander.</w:t>
      </w:r>
    </w:p>
    <w:p w:rsidR="00625574" w:rsidRPr="00CA1A98" w:rsidRDefault="00625574" w:rsidP="00292E69">
      <w:pPr>
        <w:pStyle w:val="ListParagraph"/>
        <w:numPr>
          <w:ilvl w:val="0"/>
          <w:numId w:val="3"/>
        </w:numPr>
        <w:rPr>
          <w:sz w:val="20"/>
        </w:rPr>
      </w:pPr>
      <w:r w:rsidRPr="00CA1A98">
        <w:rPr>
          <w:sz w:val="20"/>
        </w:rPr>
        <w:t>Realize that evil happens if ‘good’ people decide not to become involved.</w:t>
      </w:r>
    </w:p>
    <w:p w:rsidR="00625574" w:rsidRPr="00CA1A98" w:rsidRDefault="00625574" w:rsidP="00292E69">
      <w:pPr>
        <w:pStyle w:val="ListParagraph"/>
        <w:numPr>
          <w:ilvl w:val="0"/>
          <w:numId w:val="3"/>
        </w:numPr>
        <w:rPr>
          <w:sz w:val="20"/>
        </w:rPr>
      </w:pPr>
      <w:r w:rsidRPr="00CA1A98">
        <w:rPr>
          <w:sz w:val="20"/>
        </w:rPr>
        <w:t>Optional: Study an additional text and work out how Christian teachings about Jews helped pave the road to the Holocaust.</w:t>
      </w:r>
    </w:p>
    <w:p w:rsidR="00625574" w:rsidRDefault="00625574" w:rsidP="00292E69"/>
    <w:p w:rsidR="00625574" w:rsidRDefault="00625574" w:rsidP="00292E69">
      <w:pPr>
        <w:numPr>
          <w:ilvl w:val="0"/>
          <w:numId w:val="1"/>
        </w:numPr>
        <w:rPr>
          <w:b/>
        </w:rPr>
      </w:pPr>
      <w:r>
        <w:rPr>
          <w:b/>
        </w:rPr>
        <w:t xml:space="preserve">Lead in: </w:t>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25574" w:rsidRDefault="00625574" w:rsidP="00292E69">
      <w:pPr>
        <w:ind w:left="360"/>
      </w:pPr>
      <w:r>
        <w:t>Today is an important day in the history of the world in general and the Jewish world in particular. Why?</w:t>
      </w:r>
    </w:p>
    <w:p w:rsidR="00625574" w:rsidRDefault="00625574" w:rsidP="00292E69"/>
    <w:p w:rsidR="00625574" w:rsidRDefault="00625574" w:rsidP="00292E69">
      <w:pPr>
        <w:ind w:left="360"/>
      </w:pPr>
      <w:r>
        <w:t>Should we have a remembrance day like this in our calendar? Why? / Why not?</w:t>
      </w:r>
    </w:p>
    <w:p w:rsidR="00625574" w:rsidRDefault="00625574" w:rsidP="00292E69">
      <w:pPr>
        <w:ind w:left="360"/>
      </w:pPr>
    </w:p>
    <w:p w:rsidR="00625574" w:rsidRDefault="00625574" w:rsidP="00292E69"/>
    <w:p w:rsidR="00625574" w:rsidRDefault="00625574" w:rsidP="00292E69">
      <w:pPr>
        <w:numPr>
          <w:ilvl w:val="0"/>
          <w:numId w:val="1"/>
        </w:numPr>
        <w:rPr>
          <w:b/>
        </w:rPr>
      </w:pPr>
      <w:r>
        <w:rPr>
          <w:b/>
        </w:rPr>
        <w:t>A little poem</w:t>
      </w:r>
      <w:r>
        <w:rPr>
          <w:b/>
        </w:rPr>
        <w:tab/>
      </w:r>
      <w:r>
        <w:rPr>
          <w:b/>
        </w:rPr>
        <w:tab/>
      </w:r>
      <w:r>
        <w:rPr>
          <w:b/>
        </w:rPr>
        <w:tab/>
      </w:r>
      <w:r>
        <w:rPr>
          <w:b/>
        </w:rPr>
        <w:tab/>
      </w:r>
      <w:r>
        <w:rPr>
          <w:b/>
        </w:rPr>
        <w:tab/>
      </w:r>
      <w:r>
        <w:rPr>
          <w:b/>
        </w:rPr>
        <w:tab/>
      </w:r>
      <w:r>
        <w:rPr>
          <w:b/>
        </w:rPr>
        <w:tab/>
      </w:r>
      <w:r>
        <w:rPr>
          <w:b/>
        </w:rPr>
        <w:tab/>
      </w:r>
      <w:r>
        <w:rPr>
          <w:b/>
        </w:rPr>
        <w:tab/>
      </w:r>
      <w:r>
        <w:rPr>
          <w:b/>
        </w:rPr>
        <w:tab/>
      </w:r>
    </w:p>
    <w:p w:rsidR="00625574" w:rsidRDefault="00625574" w:rsidP="00292E69">
      <w:pPr>
        <w:ind w:left="360"/>
      </w:pPr>
      <w:r>
        <w:t>I have brought a little poem with me. It is about a child’s birthday party and was written by a German non-Jewish poet in Berlin. (Don’t tell the students when the poem was written at this stage.)</w:t>
      </w:r>
    </w:p>
    <w:p w:rsidR="00625574" w:rsidRDefault="00625574" w:rsidP="00292E69">
      <w:pPr>
        <w:ind w:left="360"/>
      </w:pPr>
    </w:p>
    <w:p w:rsidR="00625574" w:rsidRDefault="00625574" w:rsidP="00292E69">
      <w:pPr>
        <w:ind w:left="360"/>
      </w:pPr>
      <w:r>
        <w:t>Please listen to my Hebrew / German version of the poem carefully. I would like you to retell the poem in English afterwards.</w:t>
      </w:r>
    </w:p>
    <w:p w:rsidR="00625574" w:rsidRDefault="00625574" w:rsidP="00292E69">
      <w:pPr>
        <w:ind w:left="360"/>
      </w:pPr>
    </w:p>
    <w:p w:rsidR="00625574" w:rsidRDefault="00625574" w:rsidP="00292E69">
      <w:pPr>
        <w:ind w:left="360"/>
      </w:pPr>
      <w:r>
        <w:sym w:font="Wingdings" w:char="F0E0"/>
      </w:r>
      <w:r>
        <w:t xml:space="preserve"> Recite to class </w:t>
      </w:r>
    </w:p>
    <w:p w:rsidR="00625574" w:rsidRDefault="00625574" w:rsidP="00292E69">
      <w:pPr>
        <w:ind w:left="360"/>
      </w:pPr>
    </w:p>
    <w:p w:rsidR="00625574" w:rsidRDefault="00625574" w:rsidP="00292E69">
      <w:pPr>
        <w:ind w:left="360"/>
      </w:pPr>
      <w:r>
        <w:sym w:font="Wingdings" w:char="F0E0"/>
      </w:r>
      <w:r>
        <w:t xml:space="preserve"> Students retell the poem</w:t>
      </w:r>
      <w:r>
        <w:tab/>
      </w:r>
      <w:r>
        <w:tab/>
      </w:r>
      <w:r>
        <w:tab/>
      </w:r>
      <w:r>
        <w:tab/>
      </w:r>
      <w:r>
        <w:tab/>
      </w:r>
      <w:r>
        <w:tab/>
      </w:r>
      <w:r>
        <w:tab/>
      </w:r>
      <w:r>
        <w:tab/>
      </w:r>
    </w:p>
    <w:p w:rsidR="00625574" w:rsidRDefault="00625574" w:rsidP="00292E69">
      <w:pPr>
        <w:ind w:left="360"/>
      </w:pPr>
    </w:p>
    <w:p w:rsidR="00625574" w:rsidRDefault="00625574" w:rsidP="00292E69"/>
    <w:p w:rsidR="00625574" w:rsidRDefault="00625574" w:rsidP="00292E69"/>
    <w:p w:rsidR="00625574" w:rsidRDefault="00625574" w:rsidP="00292E69">
      <w:pPr>
        <w:numPr>
          <w:ilvl w:val="0"/>
          <w:numId w:val="1"/>
        </w:numPr>
        <w:rPr>
          <w:b/>
        </w:rPr>
      </w:pPr>
      <w:r>
        <w:rPr>
          <w:b/>
        </w:rPr>
        <w:t>Encounter and impact</w:t>
      </w:r>
      <w:r>
        <w:rPr>
          <w:b/>
        </w:rPr>
        <w:tab/>
      </w:r>
      <w:r>
        <w:rPr>
          <w:b/>
        </w:rPr>
        <w:tab/>
      </w:r>
      <w:r>
        <w:rPr>
          <w:b/>
        </w:rPr>
        <w:tab/>
      </w:r>
      <w:r>
        <w:rPr>
          <w:b/>
        </w:rPr>
        <w:tab/>
      </w:r>
      <w:r>
        <w:rPr>
          <w:b/>
        </w:rPr>
        <w:tab/>
      </w:r>
      <w:r>
        <w:rPr>
          <w:b/>
        </w:rPr>
        <w:tab/>
      </w:r>
      <w:r>
        <w:rPr>
          <w:b/>
        </w:rPr>
        <w:tab/>
      </w:r>
      <w:r>
        <w:rPr>
          <w:b/>
        </w:rPr>
        <w:tab/>
      </w:r>
      <w:r>
        <w:rPr>
          <w:b/>
        </w:rPr>
        <w:tab/>
      </w:r>
    </w:p>
    <w:p w:rsidR="00625574" w:rsidRDefault="00625574" w:rsidP="00292E69">
      <w:pPr>
        <w:ind w:left="360"/>
      </w:pPr>
      <w:r>
        <w:t>Any comments about the poem?</w:t>
      </w:r>
    </w:p>
    <w:p w:rsidR="00625574" w:rsidRDefault="00625574" w:rsidP="00292E69">
      <w:pPr>
        <w:ind w:left="360"/>
      </w:pPr>
      <w:r>
        <w:t>Good / bad poem / like / dislike?</w:t>
      </w:r>
    </w:p>
    <w:p w:rsidR="00625574" w:rsidRDefault="00625574" w:rsidP="00292E69">
      <w:pPr>
        <w:ind w:left="360"/>
      </w:pPr>
    </w:p>
    <w:p w:rsidR="00625574" w:rsidRDefault="00625574" w:rsidP="00292E69">
      <w:pPr>
        <w:ind w:left="360"/>
      </w:pPr>
    </w:p>
    <w:p w:rsidR="00625574" w:rsidRDefault="00625574" w:rsidP="00292E69">
      <w:pPr>
        <w:ind w:left="360"/>
      </w:pPr>
    </w:p>
    <w:p w:rsidR="00625574" w:rsidRDefault="00625574" w:rsidP="00292E69">
      <w:pPr>
        <w:numPr>
          <w:ilvl w:val="0"/>
          <w:numId w:val="1"/>
        </w:numPr>
        <w:rPr>
          <w:b/>
        </w:rPr>
      </w:pPr>
      <w:r>
        <w:rPr>
          <w:b/>
        </w:rPr>
        <w:t>Familiarization and understanding</w:t>
      </w:r>
      <w:r>
        <w:rPr>
          <w:b/>
        </w:rPr>
        <w:tab/>
      </w:r>
      <w:r>
        <w:rPr>
          <w:b/>
        </w:rPr>
        <w:tab/>
      </w:r>
      <w:r>
        <w:rPr>
          <w:b/>
        </w:rPr>
        <w:tab/>
      </w:r>
      <w:r>
        <w:rPr>
          <w:b/>
        </w:rPr>
        <w:tab/>
      </w:r>
      <w:r>
        <w:rPr>
          <w:b/>
        </w:rPr>
        <w:tab/>
      </w:r>
      <w:r>
        <w:rPr>
          <w:b/>
        </w:rPr>
        <w:tab/>
      </w:r>
      <w:r>
        <w:rPr>
          <w:b/>
        </w:rPr>
        <w:tab/>
      </w:r>
    </w:p>
    <w:p w:rsidR="00625574" w:rsidRDefault="00625574" w:rsidP="00292E69">
      <w:pPr>
        <w:ind w:left="360"/>
      </w:pPr>
      <w:r>
        <w:sym w:font="Wingdings" w:char="F0E0"/>
      </w:r>
      <w:r>
        <w:t xml:space="preserve"> hand out poem / text</w:t>
      </w:r>
    </w:p>
    <w:p w:rsidR="00625574" w:rsidRDefault="00625574" w:rsidP="00292E69">
      <w:pPr>
        <w:ind w:left="360"/>
      </w:pPr>
    </w:p>
    <w:p w:rsidR="00625574" w:rsidRPr="00C13AA2" w:rsidRDefault="00625574" w:rsidP="00292E69">
      <w:pPr>
        <w:ind w:left="360"/>
        <w:rPr>
          <w:b/>
        </w:rPr>
      </w:pPr>
      <w:r w:rsidRPr="00C13AA2">
        <w:rPr>
          <w:b/>
        </w:rPr>
        <w:t>Task:</w:t>
      </w:r>
    </w:p>
    <w:p w:rsidR="00625574" w:rsidRDefault="00625574" w:rsidP="00292E69">
      <w:pPr>
        <w:ind w:left="360"/>
      </w:pPr>
      <w:r>
        <w:t>Re-read the prose version of the poem in English.</w:t>
      </w:r>
    </w:p>
    <w:p w:rsidR="00625574" w:rsidRDefault="00625574" w:rsidP="00292E69">
      <w:pPr>
        <w:pStyle w:val="ListParagraph"/>
        <w:numPr>
          <w:ilvl w:val="0"/>
          <w:numId w:val="4"/>
        </w:numPr>
      </w:pPr>
      <w:r>
        <w:t xml:space="preserve">Name the different people mentioned in the poem and explain their behaviour. </w:t>
      </w:r>
    </w:p>
    <w:p w:rsidR="00625574" w:rsidRDefault="00625574" w:rsidP="00292E69">
      <w:pPr>
        <w:ind w:left="360"/>
      </w:pPr>
    </w:p>
    <w:p w:rsidR="00625574" w:rsidRDefault="00625574" w:rsidP="00064729">
      <w:pPr>
        <w:pStyle w:val="Footer"/>
        <w:jc w:val="right"/>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w:t>
      </w:r>
      <w:r>
        <w:rPr>
          <w:sz w:val="20"/>
        </w:rPr>
        <w:t xml:space="preserve"> </w:t>
      </w:r>
      <w:r w:rsidRPr="00A258B8">
        <w:rPr>
          <w:sz w:val="20"/>
        </w:rPr>
        <w:t xml:space="preserve"> </w:t>
      </w:r>
      <w:r>
        <w:rPr>
          <w:sz w:val="20"/>
        </w:rPr>
        <w:t>©</w:t>
      </w:r>
      <w:r w:rsidRPr="00A258B8">
        <w:rPr>
          <w:sz w:val="20"/>
        </w:rPr>
        <w:t>Gunther Volk</w:t>
      </w:r>
    </w:p>
    <w:p w:rsidR="00625574" w:rsidRPr="00C13AA2" w:rsidRDefault="00625574" w:rsidP="00292E69">
      <w:pPr>
        <w:ind w:left="360"/>
      </w:pPr>
      <w:r w:rsidRPr="00C13AA2">
        <w:rPr>
          <w:b/>
        </w:rPr>
        <w:t>Evaluation: OHP / board</w:t>
      </w:r>
      <w:r>
        <w:t xml:space="preserve"> </w:t>
      </w:r>
      <w:r>
        <w:tab/>
      </w:r>
      <w:r>
        <w:tab/>
      </w:r>
      <w:r w:rsidRPr="00C13AA2">
        <w:tab/>
        <w:t>(Roles – bottom line – to be added later)</w:t>
      </w:r>
    </w:p>
    <w:p w:rsidR="00625574" w:rsidRDefault="00625574" w:rsidP="00292E69">
      <w:pPr>
        <w:ind w:left="360"/>
        <w:rPr>
          <w:b/>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1763"/>
        <w:gridCol w:w="1788"/>
        <w:gridCol w:w="1756"/>
        <w:gridCol w:w="2143"/>
      </w:tblGrid>
      <w:tr w:rsidR="00625574">
        <w:tc>
          <w:tcPr>
            <w:tcW w:w="1796" w:type="dxa"/>
          </w:tcPr>
          <w:p w:rsidR="00625574" w:rsidRDefault="00625574">
            <w:pPr>
              <w:jc w:val="center"/>
              <w:rPr>
                <w:b/>
              </w:rPr>
            </w:pPr>
            <w:r>
              <w:rPr>
                <w:b/>
              </w:rPr>
              <w:t>Käthchen</w:t>
            </w:r>
          </w:p>
        </w:tc>
        <w:tc>
          <w:tcPr>
            <w:tcW w:w="1763" w:type="dxa"/>
          </w:tcPr>
          <w:p w:rsidR="00625574" w:rsidRDefault="00625574">
            <w:pPr>
              <w:jc w:val="center"/>
              <w:rPr>
                <w:b/>
              </w:rPr>
            </w:pPr>
            <w:r>
              <w:rPr>
                <w:b/>
              </w:rPr>
              <w:t>Rebecca</w:t>
            </w:r>
          </w:p>
        </w:tc>
        <w:tc>
          <w:tcPr>
            <w:tcW w:w="1788" w:type="dxa"/>
          </w:tcPr>
          <w:p w:rsidR="00625574" w:rsidRDefault="00625574">
            <w:pPr>
              <w:jc w:val="center"/>
              <w:rPr>
                <w:b/>
              </w:rPr>
            </w:pPr>
            <w:r>
              <w:rPr>
                <w:b/>
              </w:rPr>
              <w:t>Teacher</w:t>
            </w:r>
          </w:p>
        </w:tc>
        <w:tc>
          <w:tcPr>
            <w:tcW w:w="1756" w:type="dxa"/>
          </w:tcPr>
          <w:p w:rsidR="00625574" w:rsidRDefault="00625574">
            <w:pPr>
              <w:jc w:val="center"/>
              <w:rPr>
                <w:b/>
              </w:rPr>
            </w:pPr>
            <w:r>
              <w:rPr>
                <w:b/>
              </w:rPr>
              <w:t>Mother</w:t>
            </w:r>
          </w:p>
        </w:tc>
        <w:tc>
          <w:tcPr>
            <w:tcW w:w="2143" w:type="dxa"/>
          </w:tcPr>
          <w:p w:rsidR="00625574" w:rsidRDefault="00625574">
            <w:pPr>
              <w:jc w:val="center"/>
              <w:rPr>
                <w:b/>
              </w:rPr>
            </w:pPr>
            <w:r>
              <w:rPr>
                <w:b/>
              </w:rPr>
              <w:t>Poet’s voice</w:t>
            </w:r>
          </w:p>
        </w:tc>
      </w:tr>
      <w:tr w:rsidR="00625574">
        <w:tc>
          <w:tcPr>
            <w:tcW w:w="1796" w:type="dxa"/>
          </w:tcPr>
          <w:p w:rsidR="00625574" w:rsidRDefault="00625574">
            <w:pPr>
              <w:numPr>
                <w:ilvl w:val="0"/>
                <w:numId w:val="2"/>
              </w:numPr>
            </w:pPr>
            <w:r>
              <w:t>opposed to Rebecca attending her birthday party</w:t>
            </w:r>
          </w:p>
          <w:p w:rsidR="00625574" w:rsidRDefault="00625574">
            <w:pPr>
              <w:numPr>
                <w:ilvl w:val="0"/>
                <w:numId w:val="2"/>
              </w:numPr>
            </w:pPr>
            <w:r>
              <w:t>under the influence of her teacher</w:t>
            </w:r>
          </w:p>
          <w:p w:rsidR="00625574" w:rsidRDefault="00625574"/>
          <w:p w:rsidR="00625574" w:rsidRDefault="00625574"/>
          <w:p w:rsidR="00625574" w:rsidRDefault="00625574"/>
          <w:p w:rsidR="00625574" w:rsidRDefault="00625574"/>
        </w:tc>
        <w:tc>
          <w:tcPr>
            <w:tcW w:w="1763" w:type="dxa"/>
          </w:tcPr>
          <w:p w:rsidR="00625574" w:rsidRDefault="00625574">
            <w:pPr>
              <w:numPr>
                <w:ilvl w:val="0"/>
                <w:numId w:val="2"/>
              </w:numPr>
            </w:pPr>
            <w:r>
              <w:t>banned from attending the party</w:t>
            </w:r>
          </w:p>
          <w:p w:rsidR="00625574" w:rsidRDefault="00625574"/>
          <w:p w:rsidR="00625574" w:rsidRDefault="00625574"/>
          <w:p w:rsidR="00625574" w:rsidRDefault="00625574"/>
          <w:p w:rsidR="00625574" w:rsidRDefault="00625574"/>
          <w:p w:rsidR="00625574" w:rsidRDefault="00625574"/>
          <w:p w:rsidR="00625574" w:rsidRDefault="00625574"/>
          <w:p w:rsidR="00625574" w:rsidRDefault="00625574">
            <w:pPr>
              <w:pStyle w:val="Heading1"/>
            </w:pPr>
          </w:p>
        </w:tc>
        <w:tc>
          <w:tcPr>
            <w:tcW w:w="1788" w:type="dxa"/>
          </w:tcPr>
          <w:p w:rsidR="00625574" w:rsidRDefault="00625574">
            <w:pPr>
              <w:numPr>
                <w:ilvl w:val="0"/>
                <w:numId w:val="2"/>
              </w:numPr>
            </w:pPr>
            <w:r>
              <w:t>spreads evil ideas</w:t>
            </w:r>
          </w:p>
          <w:p w:rsidR="00625574" w:rsidRDefault="00625574">
            <w:pPr>
              <w:numPr>
                <w:ilvl w:val="0"/>
                <w:numId w:val="2"/>
              </w:numPr>
            </w:pPr>
            <w:r>
              <w:t>holds Jews responsible for the killing of Jesus</w:t>
            </w:r>
          </w:p>
          <w:p w:rsidR="00625574" w:rsidRDefault="00625574"/>
          <w:p w:rsidR="00625574" w:rsidRDefault="00625574"/>
          <w:p w:rsidR="00625574" w:rsidRDefault="00625574"/>
          <w:p w:rsidR="00625574" w:rsidRDefault="00625574"/>
        </w:tc>
        <w:tc>
          <w:tcPr>
            <w:tcW w:w="1756" w:type="dxa"/>
          </w:tcPr>
          <w:p w:rsidR="00625574" w:rsidRDefault="00625574">
            <w:pPr>
              <w:numPr>
                <w:ilvl w:val="0"/>
                <w:numId w:val="2"/>
              </w:numPr>
            </w:pPr>
            <w:r>
              <w:t>has her own opinion about Jews</w:t>
            </w:r>
          </w:p>
          <w:p w:rsidR="00625574" w:rsidRDefault="00625574">
            <w:pPr>
              <w:numPr>
                <w:ilvl w:val="0"/>
                <w:numId w:val="2"/>
              </w:numPr>
            </w:pPr>
            <w:r>
              <w:t>Not influenced by what some people want her to think</w:t>
            </w:r>
          </w:p>
          <w:p w:rsidR="00625574" w:rsidRDefault="00625574">
            <w:pPr>
              <w:pStyle w:val="Heading2"/>
            </w:pPr>
          </w:p>
          <w:p w:rsidR="00625574" w:rsidRDefault="00625574">
            <w:pPr>
              <w:pStyle w:val="Heading2"/>
            </w:pPr>
          </w:p>
        </w:tc>
        <w:tc>
          <w:tcPr>
            <w:tcW w:w="2143" w:type="dxa"/>
          </w:tcPr>
          <w:p w:rsidR="00625574" w:rsidRDefault="00625574">
            <w:pPr>
              <w:numPr>
                <w:ilvl w:val="0"/>
                <w:numId w:val="2"/>
              </w:numPr>
            </w:pPr>
            <w:r>
              <w:t>observer who warns society against the dangers of racism and discrimination</w:t>
            </w:r>
          </w:p>
          <w:p w:rsidR="00625574" w:rsidRDefault="00625574"/>
          <w:p w:rsidR="00625574" w:rsidRDefault="00625574"/>
          <w:p w:rsidR="00625574" w:rsidRDefault="00625574">
            <w:pPr>
              <w:rPr>
                <w:b/>
              </w:rPr>
            </w:pPr>
          </w:p>
        </w:tc>
      </w:tr>
      <w:tr w:rsidR="00625574">
        <w:tc>
          <w:tcPr>
            <w:tcW w:w="1796" w:type="dxa"/>
          </w:tcPr>
          <w:p w:rsidR="00625574" w:rsidRDefault="00625574" w:rsidP="00EE60D4">
            <w:pPr>
              <w:jc w:val="center"/>
              <w:rPr>
                <w:b/>
              </w:rPr>
            </w:pPr>
            <w:r>
              <w:rPr>
                <w:b/>
              </w:rPr>
              <w:t>perpetrator /</w:t>
            </w:r>
          </w:p>
          <w:p w:rsidR="00625574" w:rsidRPr="00D468F9" w:rsidRDefault="00625574" w:rsidP="00EE60D4">
            <w:pPr>
              <w:tabs>
                <w:tab w:val="num" w:pos="360"/>
              </w:tabs>
              <w:ind w:left="360" w:hanging="360"/>
              <w:jc w:val="center"/>
            </w:pPr>
            <w:r>
              <w:rPr>
                <w:b/>
              </w:rPr>
              <w:t>collaborator</w:t>
            </w:r>
          </w:p>
        </w:tc>
        <w:tc>
          <w:tcPr>
            <w:tcW w:w="1763" w:type="dxa"/>
          </w:tcPr>
          <w:p w:rsidR="00625574" w:rsidRPr="00D468F9" w:rsidRDefault="00625574" w:rsidP="00EE60D4">
            <w:pPr>
              <w:tabs>
                <w:tab w:val="num" w:pos="360"/>
              </w:tabs>
              <w:ind w:left="360" w:hanging="360"/>
              <w:jc w:val="center"/>
              <w:rPr>
                <w:b/>
              </w:rPr>
            </w:pPr>
            <w:r>
              <w:rPr>
                <w:b/>
              </w:rPr>
              <w:t>v</w:t>
            </w:r>
            <w:r w:rsidRPr="00D468F9">
              <w:rPr>
                <w:b/>
              </w:rPr>
              <w:t>ictim</w:t>
            </w:r>
          </w:p>
        </w:tc>
        <w:tc>
          <w:tcPr>
            <w:tcW w:w="1788" w:type="dxa"/>
          </w:tcPr>
          <w:p w:rsidR="00625574" w:rsidRDefault="00625574" w:rsidP="00EE60D4">
            <w:pPr>
              <w:jc w:val="center"/>
              <w:rPr>
                <w:b/>
              </w:rPr>
            </w:pPr>
            <w:r>
              <w:rPr>
                <w:b/>
              </w:rPr>
              <w:t>perpetrator /</w:t>
            </w:r>
          </w:p>
          <w:p w:rsidR="00625574" w:rsidRPr="00D468F9" w:rsidRDefault="00625574" w:rsidP="00EE60D4">
            <w:pPr>
              <w:tabs>
                <w:tab w:val="num" w:pos="360"/>
              </w:tabs>
              <w:ind w:left="360" w:hanging="360"/>
              <w:jc w:val="center"/>
            </w:pPr>
            <w:r>
              <w:rPr>
                <w:b/>
              </w:rPr>
              <w:t>initiator</w:t>
            </w:r>
          </w:p>
        </w:tc>
        <w:tc>
          <w:tcPr>
            <w:tcW w:w="1756" w:type="dxa"/>
          </w:tcPr>
          <w:p w:rsidR="00625574" w:rsidRDefault="00625574" w:rsidP="00EE60D4">
            <w:pPr>
              <w:tabs>
                <w:tab w:val="num" w:pos="360"/>
              </w:tabs>
              <w:ind w:left="360" w:hanging="360"/>
              <w:jc w:val="center"/>
              <w:rPr>
                <w:b/>
              </w:rPr>
            </w:pPr>
            <w:r>
              <w:rPr>
                <w:b/>
                <w:u w:val="single"/>
              </w:rPr>
              <w:t>n</w:t>
            </w:r>
            <w:r w:rsidRPr="00C02C7F">
              <w:rPr>
                <w:b/>
                <w:u w:val="single"/>
              </w:rPr>
              <w:t>ot</w:t>
            </w:r>
            <w:r>
              <w:rPr>
                <w:b/>
              </w:rPr>
              <w:t xml:space="preserve"> a</w:t>
            </w:r>
          </w:p>
          <w:p w:rsidR="00625574" w:rsidRPr="00D468F9" w:rsidRDefault="00625574" w:rsidP="00EE60D4">
            <w:pPr>
              <w:tabs>
                <w:tab w:val="num" w:pos="360"/>
              </w:tabs>
              <w:ind w:left="360" w:hanging="360"/>
              <w:jc w:val="center"/>
              <w:rPr>
                <w:b/>
              </w:rPr>
            </w:pPr>
            <w:r>
              <w:rPr>
                <w:b/>
              </w:rPr>
              <w:t>b</w:t>
            </w:r>
            <w:r w:rsidRPr="00D468F9">
              <w:rPr>
                <w:b/>
              </w:rPr>
              <w:t>ystander</w:t>
            </w:r>
          </w:p>
          <w:p w:rsidR="00625574" w:rsidRPr="00D468F9" w:rsidRDefault="00625574" w:rsidP="00EE60D4">
            <w:pPr>
              <w:tabs>
                <w:tab w:val="num" w:pos="360"/>
              </w:tabs>
              <w:ind w:left="360" w:hanging="360"/>
              <w:jc w:val="center"/>
              <w:rPr>
                <w:b/>
              </w:rPr>
            </w:pPr>
          </w:p>
        </w:tc>
        <w:tc>
          <w:tcPr>
            <w:tcW w:w="2143" w:type="dxa"/>
          </w:tcPr>
          <w:p w:rsidR="00625574" w:rsidRDefault="00625574" w:rsidP="00EE60D4">
            <w:pPr>
              <w:tabs>
                <w:tab w:val="num" w:pos="360"/>
              </w:tabs>
              <w:ind w:left="360" w:hanging="360"/>
              <w:jc w:val="center"/>
              <w:rPr>
                <w:b/>
              </w:rPr>
            </w:pPr>
            <w:r>
              <w:rPr>
                <w:b/>
              </w:rPr>
              <w:t>critical</w:t>
            </w:r>
          </w:p>
          <w:p w:rsidR="00625574" w:rsidRDefault="00625574" w:rsidP="00EE60D4">
            <w:pPr>
              <w:tabs>
                <w:tab w:val="num" w:pos="360"/>
              </w:tabs>
              <w:ind w:left="360" w:hanging="360"/>
              <w:jc w:val="center"/>
              <w:rPr>
                <w:b/>
              </w:rPr>
            </w:pPr>
            <w:r>
              <w:rPr>
                <w:b/>
              </w:rPr>
              <w:t>observer /</w:t>
            </w:r>
          </w:p>
          <w:p w:rsidR="00625574" w:rsidRDefault="00625574" w:rsidP="00EE60D4">
            <w:pPr>
              <w:tabs>
                <w:tab w:val="num" w:pos="360"/>
              </w:tabs>
              <w:ind w:left="360" w:hanging="360"/>
              <w:jc w:val="center"/>
              <w:rPr>
                <w:b/>
              </w:rPr>
            </w:pPr>
            <w:r>
              <w:rPr>
                <w:b/>
              </w:rPr>
              <w:t>warning</w:t>
            </w:r>
          </w:p>
          <w:p w:rsidR="00625574" w:rsidRPr="00D468F9" w:rsidRDefault="00625574" w:rsidP="00EE60D4">
            <w:pPr>
              <w:tabs>
                <w:tab w:val="num" w:pos="360"/>
              </w:tabs>
              <w:ind w:left="360" w:hanging="360"/>
              <w:jc w:val="center"/>
            </w:pPr>
            <w:r>
              <w:rPr>
                <w:b/>
              </w:rPr>
              <w:t>conscience</w:t>
            </w:r>
          </w:p>
        </w:tc>
      </w:tr>
    </w:tbl>
    <w:p w:rsidR="00625574" w:rsidRDefault="00625574" w:rsidP="00292E69"/>
    <w:p w:rsidR="00625574" w:rsidRDefault="00625574" w:rsidP="00292E69"/>
    <w:p w:rsidR="00625574" w:rsidRPr="00C02C7F" w:rsidRDefault="00625574" w:rsidP="00292E69"/>
    <w:p w:rsidR="00625574" w:rsidRDefault="00625574" w:rsidP="00292E69">
      <w:pPr>
        <w:numPr>
          <w:ilvl w:val="0"/>
          <w:numId w:val="1"/>
        </w:numPr>
        <w:rPr>
          <w:b/>
        </w:rPr>
      </w:pPr>
      <w:r>
        <w:rPr>
          <w:b/>
        </w:rPr>
        <w:t>Analysis and interpretation</w:t>
      </w:r>
      <w:r>
        <w:rPr>
          <w:b/>
        </w:rPr>
        <w:tab/>
      </w:r>
      <w:r>
        <w:rPr>
          <w:b/>
        </w:rPr>
        <w:tab/>
      </w:r>
      <w:r>
        <w:rPr>
          <w:b/>
        </w:rPr>
        <w:tab/>
      </w:r>
      <w:r>
        <w:rPr>
          <w:b/>
        </w:rPr>
        <w:tab/>
      </w:r>
      <w:r>
        <w:rPr>
          <w:b/>
        </w:rPr>
        <w:tab/>
      </w:r>
      <w:r>
        <w:rPr>
          <w:b/>
        </w:rPr>
        <w:tab/>
      </w:r>
      <w:r>
        <w:rPr>
          <w:b/>
        </w:rPr>
        <w:tab/>
      </w:r>
      <w:r>
        <w:rPr>
          <w:b/>
        </w:rPr>
        <w:tab/>
      </w:r>
    </w:p>
    <w:p w:rsidR="00625574" w:rsidRDefault="00625574" w:rsidP="00292E69">
      <w:pPr>
        <w:rPr>
          <w:b/>
        </w:rPr>
      </w:pPr>
    </w:p>
    <w:p w:rsidR="00625574" w:rsidRDefault="00625574" w:rsidP="00292E69">
      <w:pPr>
        <w:ind w:left="360"/>
      </w:pPr>
      <w:r>
        <w:t>Here is a very famous quotation by Yehuda Bauer:</w:t>
      </w:r>
    </w:p>
    <w:p w:rsidR="00625574" w:rsidRDefault="00625574" w:rsidP="00292E69">
      <w:pPr>
        <w:ind w:left="360"/>
      </w:pPr>
    </w:p>
    <w:p w:rsidR="00625574" w:rsidRPr="000077CF" w:rsidRDefault="00625574" w:rsidP="00292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0077CF">
        <w:t xml:space="preserve">"Thou shalt not be a perpetrator; thou shalt not be a victim; and thou shalt never, but never, be a bystander." </w:t>
      </w:r>
    </w:p>
    <w:p w:rsidR="00625574" w:rsidRDefault="00625574" w:rsidP="00292E69">
      <w:pPr>
        <w:ind w:left="360"/>
      </w:pPr>
    </w:p>
    <w:p w:rsidR="00625574" w:rsidRDefault="00625574" w:rsidP="00292E69">
      <w:pPr>
        <w:ind w:firstLine="360"/>
      </w:pPr>
      <w:r>
        <w:t xml:space="preserve">Can we apply any of the terms in the Bauer quotation to the poem? </w:t>
      </w:r>
      <w:r>
        <w:sym w:font="Wingdings" w:char="F0E0"/>
      </w:r>
      <w:r>
        <w:t xml:space="preserve"> (bottom line)</w:t>
      </w:r>
    </w:p>
    <w:p w:rsidR="00625574" w:rsidRDefault="00625574" w:rsidP="00292E69">
      <w:pPr>
        <w:ind w:firstLine="360"/>
      </w:pPr>
      <w:r>
        <w:t xml:space="preserve">What role does the poet himself play in this poem? </w:t>
      </w:r>
      <w:r>
        <w:sym w:font="Wingdings" w:char="F0E0"/>
      </w:r>
      <w:r>
        <w:t xml:space="preserve"> (column on far right)</w:t>
      </w:r>
    </w:p>
    <w:p w:rsidR="00625574" w:rsidRDefault="00625574" w:rsidP="00292E69">
      <w:pPr>
        <w:rPr>
          <w:b/>
        </w:rPr>
      </w:pPr>
    </w:p>
    <w:p w:rsidR="00625574" w:rsidRDefault="00625574" w:rsidP="00292E69">
      <w:pPr>
        <w:rPr>
          <w:b/>
        </w:rPr>
      </w:pPr>
    </w:p>
    <w:p w:rsidR="00625574" w:rsidRDefault="00625574" w:rsidP="00292E69">
      <w:pPr>
        <w:rPr>
          <w:b/>
        </w:rPr>
      </w:pPr>
    </w:p>
    <w:p w:rsidR="00625574" w:rsidRPr="00AB4414" w:rsidRDefault="00625574" w:rsidP="00292E69">
      <w:pPr>
        <w:pStyle w:val="ListParagraph"/>
        <w:numPr>
          <w:ilvl w:val="0"/>
          <w:numId w:val="1"/>
        </w:numPr>
        <w:rPr>
          <w:b/>
        </w:rPr>
      </w:pPr>
      <w:r w:rsidRPr="00AB4414">
        <w:rPr>
          <w:b/>
        </w:rPr>
        <w:t>Evaluation</w:t>
      </w:r>
      <w:r>
        <w:rPr>
          <w:b/>
        </w:rPr>
        <w:t xml:space="preserve"> </w:t>
      </w:r>
    </w:p>
    <w:p w:rsidR="00625574" w:rsidRDefault="00625574" w:rsidP="00292E69">
      <w:pPr>
        <w:ind w:left="360"/>
      </w:pPr>
      <w:r>
        <w:t xml:space="preserve">Do you think there is a lesson to be drawn from this poem, and if so what is the lesson? </w:t>
      </w:r>
    </w:p>
    <w:p w:rsidR="00625574" w:rsidRDefault="00625574" w:rsidP="00292E69">
      <w:pPr>
        <w:ind w:left="360"/>
      </w:pPr>
    </w:p>
    <w:p w:rsidR="00625574" w:rsidRDefault="00625574" w:rsidP="00292E69">
      <w:pPr>
        <w:ind w:left="360"/>
      </w:pPr>
      <w:r>
        <w:t>(Possible prompt:)</w:t>
      </w:r>
    </w:p>
    <w:p w:rsidR="00625574" w:rsidRPr="00AB4414" w:rsidRDefault="00625574" w:rsidP="00292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AB4414">
        <w:t xml:space="preserve">"All that is necessary for evil to triumph is for good men to do nothing." </w:t>
      </w:r>
    </w:p>
    <w:p w:rsidR="00625574" w:rsidRDefault="00625574" w:rsidP="00292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AB4414">
        <w:t xml:space="preserve"> </w:t>
      </w:r>
      <w:r w:rsidRPr="00AB4414">
        <w:tab/>
      </w:r>
      <w:r w:rsidRPr="00AB4414">
        <w:tab/>
      </w:r>
      <w:r w:rsidRPr="00AB4414">
        <w:tab/>
      </w:r>
      <w:r w:rsidRPr="00AB4414">
        <w:tab/>
      </w:r>
      <w:r w:rsidRPr="00AB4414">
        <w:tab/>
      </w:r>
      <w:r w:rsidRPr="00AB4414">
        <w:tab/>
      </w:r>
      <w:r w:rsidRPr="00AB4414">
        <w:tab/>
      </w:r>
      <w:r w:rsidRPr="00AB4414">
        <w:tab/>
      </w:r>
      <w:r w:rsidRPr="00AB4414">
        <w:tab/>
      </w:r>
      <w:r w:rsidRPr="00AB4414">
        <w:tab/>
      </w:r>
      <w:r w:rsidRPr="00AB4414">
        <w:tab/>
      </w:r>
      <w:r w:rsidRPr="00AB4414">
        <w:tab/>
      </w:r>
      <w:r w:rsidRPr="00AB4414">
        <w:tab/>
        <w:t xml:space="preserve">Edmund Burke </w:t>
      </w:r>
    </w:p>
    <w:p w:rsidR="00625574" w:rsidRDefault="00625574" w:rsidP="00292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p>
    <w:p w:rsidR="00625574" w:rsidRPr="00AB4414" w:rsidRDefault="00625574" w:rsidP="00292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t>Is there a link between Edmund Burke’s famous adage and the message of the poem?</w:t>
      </w:r>
    </w:p>
    <w:p w:rsidR="00625574" w:rsidRDefault="00625574" w:rsidP="00292E69">
      <w:pPr>
        <w:rPr>
          <w:b/>
        </w:rPr>
      </w:pPr>
    </w:p>
    <w:p w:rsidR="00625574" w:rsidRDefault="00625574" w:rsidP="00292E69">
      <w:pPr>
        <w:rPr>
          <w:b/>
        </w:rPr>
      </w:pPr>
    </w:p>
    <w:p w:rsidR="00625574" w:rsidRDefault="00625574" w:rsidP="00292E69">
      <w:pPr>
        <w:rPr>
          <w:b/>
        </w:rPr>
      </w:pPr>
    </w:p>
    <w:p w:rsidR="00625574" w:rsidRDefault="00625574" w:rsidP="00292E69">
      <w:pPr>
        <w:rPr>
          <w:b/>
        </w:rPr>
      </w:pPr>
    </w:p>
    <w:p w:rsidR="00625574" w:rsidRDefault="00625574" w:rsidP="00EE60D4">
      <w:pPr>
        <w:jc w:val="right"/>
        <w:rPr>
          <w:b/>
        </w:rPr>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w:t>
      </w:r>
      <w:r>
        <w:rPr>
          <w:sz w:val="20"/>
        </w:rPr>
        <w:t xml:space="preserve"> </w:t>
      </w:r>
      <w:r w:rsidRPr="00A258B8">
        <w:rPr>
          <w:sz w:val="20"/>
        </w:rPr>
        <w:t xml:space="preserve"> </w:t>
      </w:r>
      <w:r>
        <w:rPr>
          <w:sz w:val="20"/>
        </w:rPr>
        <w:t>©</w:t>
      </w:r>
      <w:r w:rsidRPr="00A258B8">
        <w:rPr>
          <w:sz w:val="20"/>
        </w:rPr>
        <w:t>Gunther Volk</w:t>
      </w:r>
    </w:p>
    <w:p w:rsidR="00625574" w:rsidRDefault="00625574" w:rsidP="00292E69">
      <w:pPr>
        <w:rPr>
          <w:b/>
        </w:rPr>
      </w:pPr>
    </w:p>
    <w:p w:rsidR="00625574" w:rsidRDefault="00625574" w:rsidP="00292E69">
      <w:pPr>
        <w:numPr>
          <w:ilvl w:val="0"/>
          <w:numId w:val="1"/>
        </w:numPr>
        <w:rPr>
          <w:b/>
        </w:rPr>
      </w:pPr>
      <w:r>
        <w:rPr>
          <w:b/>
        </w:rPr>
        <w:t>Optional: The tale of two teachers</w:t>
      </w:r>
    </w:p>
    <w:p w:rsidR="00625574" w:rsidRDefault="00625574" w:rsidP="00EE60D4">
      <w:pPr>
        <w:ind w:left="360"/>
        <w:rPr>
          <w:b/>
        </w:rPr>
      </w:pPr>
    </w:p>
    <w:p w:rsidR="00625574" w:rsidRDefault="00625574" w:rsidP="00EE60D4">
      <w:pPr>
        <w:ind w:left="360"/>
      </w:pPr>
      <w:r w:rsidRPr="00EE60D4">
        <w:t>Comparison of the teacher in ‘Kinderscene’ with the teacher, Mr Whitson, in the short story ‘Best Teacher I have ever had’</w:t>
      </w:r>
      <w:r>
        <w:t>* :</w:t>
      </w:r>
    </w:p>
    <w:p w:rsidR="00625574" w:rsidRDefault="00625574" w:rsidP="00EE60D4">
      <w:pPr>
        <w:ind w:left="360"/>
      </w:pPr>
    </w:p>
    <w:tbl>
      <w:tblPr>
        <w:tblW w:w="0" w:type="auto"/>
        <w:tblLook w:val="00BF"/>
      </w:tblPr>
      <w:tblGrid>
        <w:gridCol w:w="4603"/>
        <w:gridCol w:w="4603"/>
      </w:tblGrid>
      <w:tr w:rsidR="00625574" w:rsidTr="001B55A5">
        <w:tc>
          <w:tcPr>
            <w:tcW w:w="4603" w:type="dxa"/>
          </w:tcPr>
          <w:p w:rsidR="00625574" w:rsidRPr="001B55A5" w:rsidRDefault="00625574" w:rsidP="00EE60D4">
            <w:pPr>
              <w:rPr>
                <w:b/>
              </w:rPr>
            </w:pPr>
            <w:r w:rsidRPr="001B55A5">
              <w:rPr>
                <w:b/>
              </w:rPr>
              <w:t>The teacher in ‘Kinderscene’</w:t>
            </w:r>
          </w:p>
        </w:tc>
        <w:tc>
          <w:tcPr>
            <w:tcW w:w="4603" w:type="dxa"/>
          </w:tcPr>
          <w:p w:rsidR="00625574" w:rsidRPr="001B55A5" w:rsidRDefault="00625574" w:rsidP="00EE60D4">
            <w:pPr>
              <w:rPr>
                <w:b/>
              </w:rPr>
            </w:pPr>
            <w:r w:rsidRPr="001B55A5">
              <w:rPr>
                <w:b/>
              </w:rPr>
              <w:t>The teacher in ‘Best teacher I have ever had’</w:t>
            </w:r>
          </w:p>
          <w:p w:rsidR="00625574" w:rsidRPr="001B55A5" w:rsidRDefault="00625574" w:rsidP="00EE60D4">
            <w:pPr>
              <w:rPr>
                <w:b/>
              </w:rPr>
            </w:pPr>
          </w:p>
        </w:tc>
      </w:tr>
      <w:tr w:rsidR="00625574" w:rsidTr="001B55A5">
        <w:tc>
          <w:tcPr>
            <w:tcW w:w="4603" w:type="dxa"/>
          </w:tcPr>
          <w:p w:rsidR="00625574" w:rsidRDefault="00625574" w:rsidP="001B55A5">
            <w:pPr>
              <w:pStyle w:val="ListParagraph"/>
              <w:numPr>
                <w:ilvl w:val="0"/>
                <w:numId w:val="6"/>
              </w:numPr>
            </w:pPr>
            <w:r>
              <w:t>poisons students’ minds</w:t>
            </w:r>
          </w:p>
          <w:p w:rsidR="00625574" w:rsidRDefault="00625574" w:rsidP="001B55A5">
            <w:pPr>
              <w:pStyle w:val="ListParagraph"/>
              <w:numPr>
                <w:ilvl w:val="0"/>
                <w:numId w:val="6"/>
              </w:numPr>
            </w:pPr>
            <w:r>
              <w:t>makes students regurgitate age-old prejudices</w:t>
            </w:r>
          </w:p>
        </w:tc>
        <w:tc>
          <w:tcPr>
            <w:tcW w:w="4603" w:type="dxa"/>
          </w:tcPr>
          <w:p w:rsidR="00625574" w:rsidRDefault="00625574" w:rsidP="001B55A5">
            <w:pPr>
              <w:pStyle w:val="ListParagraph"/>
              <w:numPr>
                <w:ilvl w:val="0"/>
                <w:numId w:val="6"/>
              </w:numPr>
            </w:pPr>
            <w:r>
              <w:t xml:space="preserve">makes students think for themselves, question things, be inquisitive </w:t>
            </w:r>
          </w:p>
          <w:p w:rsidR="00625574" w:rsidRDefault="00625574" w:rsidP="001B55A5">
            <w:pPr>
              <w:pStyle w:val="ListParagraph"/>
              <w:numPr>
                <w:ilvl w:val="0"/>
                <w:numId w:val="6"/>
              </w:numPr>
            </w:pPr>
            <w:r>
              <w:t>makes students speak their own mind</w:t>
            </w:r>
          </w:p>
          <w:p w:rsidR="00625574" w:rsidRDefault="00625574" w:rsidP="001A7A51">
            <w:pPr>
              <w:pStyle w:val="ListParagraph"/>
            </w:pPr>
          </w:p>
        </w:tc>
      </w:tr>
      <w:tr w:rsidR="00625574" w:rsidTr="001B55A5">
        <w:tc>
          <w:tcPr>
            <w:tcW w:w="4603" w:type="dxa"/>
          </w:tcPr>
          <w:p w:rsidR="00625574" w:rsidRDefault="00625574" w:rsidP="00EE60D4">
            <w:r>
              <w:t xml:space="preserve">      </w:t>
            </w:r>
            <w:r w:rsidRPr="001B55A5">
              <w:sym w:font="Wingdings" w:char="F0E0"/>
            </w:r>
            <w:r>
              <w:t xml:space="preserve">  </w:t>
            </w:r>
            <w:r w:rsidRPr="001B55A5">
              <w:rPr>
                <w:color w:val="FF0000"/>
              </w:rPr>
              <w:t>a force for evil</w:t>
            </w:r>
          </w:p>
        </w:tc>
        <w:tc>
          <w:tcPr>
            <w:tcW w:w="4603" w:type="dxa"/>
          </w:tcPr>
          <w:p w:rsidR="00625574" w:rsidRPr="001B55A5" w:rsidRDefault="00625574" w:rsidP="00EE60D4">
            <w:pPr>
              <w:rPr>
                <w:color w:val="0000FF"/>
              </w:rPr>
            </w:pPr>
            <w:r>
              <w:t xml:space="preserve">      </w:t>
            </w:r>
            <w:r w:rsidRPr="001B55A5">
              <w:sym w:font="Wingdings" w:char="F0E0"/>
            </w:r>
            <w:r>
              <w:t xml:space="preserve">   </w:t>
            </w:r>
            <w:r w:rsidRPr="001B55A5">
              <w:rPr>
                <w:color w:val="0000FF"/>
              </w:rPr>
              <w:t>a force for good</w:t>
            </w:r>
          </w:p>
          <w:p w:rsidR="00625574" w:rsidRDefault="00625574" w:rsidP="00EE60D4"/>
        </w:tc>
      </w:tr>
    </w:tbl>
    <w:p w:rsidR="00625574" w:rsidRDefault="00625574" w:rsidP="00EE60D4">
      <w:pPr>
        <w:ind w:left="360"/>
      </w:pPr>
    </w:p>
    <w:p w:rsidR="00625574" w:rsidRDefault="00625574" w:rsidP="00EE60D4">
      <w:pPr>
        <w:ind w:left="360"/>
      </w:pPr>
      <w:r>
        <w:t xml:space="preserve">* see: Nancy Raz: </w:t>
      </w:r>
      <w:r w:rsidRPr="00EE60D4">
        <w:rPr>
          <w:i/>
        </w:rPr>
        <w:t>Inside Stories</w:t>
      </w:r>
      <w:r>
        <w:t>. Eric Cohen Books, Onda Publications Ltd.,</w:t>
      </w:r>
    </w:p>
    <w:p w:rsidR="00625574" w:rsidRPr="00EE60D4" w:rsidRDefault="00625574" w:rsidP="00EE60D4">
      <w:pPr>
        <w:ind w:left="360"/>
      </w:pPr>
      <w:r>
        <w:t xml:space="preserve">           Ra’anana 1992, pp. 7 – 12.</w:t>
      </w:r>
    </w:p>
    <w:p w:rsidR="00625574" w:rsidRDefault="00625574" w:rsidP="00EE60D4">
      <w:pPr>
        <w:ind w:left="360"/>
        <w:rPr>
          <w:b/>
        </w:rPr>
      </w:pPr>
    </w:p>
    <w:p w:rsidR="00625574" w:rsidRDefault="00625574" w:rsidP="00EE60D4">
      <w:pPr>
        <w:ind w:left="360"/>
        <w:rPr>
          <w:b/>
        </w:rPr>
      </w:pPr>
    </w:p>
    <w:p w:rsidR="00625574" w:rsidRDefault="00625574" w:rsidP="00EE60D4">
      <w:pPr>
        <w:ind w:left="360"/>
        <w:rPr>
          <w:b/>
        </w:rPr>
      </w:pPr>
    </w:p>
    <w:p w:rsidR="00625574" w:rsidRDefault="00625574" w:rsidP="00EE60D4">
      <w:pPr>
        <w:ind w:left="360"/>
        <w:rPr>
          <w:b/>
        </w:rPr>
      </w:pPr>
    </w:p>
    <w:p w:rsidR="00625574" w:rsidRDefault="00625574" w:rsidP="00EE60D4">
      <w:pPr>
        <w:ind w:left="360"/>
        <w:rPr>
          <w:b/>
        </w:rPr>
      </w:pPr>
    </w:p>
    <w:p w:rsidR="00625574" w:rsidRDefault="00625574" w:rsidP="00292E69">
      <w:pPr>
        <w:numPr>
          <w:ilvl w:val="0"/>
          <w:numId w:val="1"/>
        </w:numPr>
        <w:rPr>
          <w:b/>
        </w:rPr>
      </w:pPr>
      <w:r>
        <w:rPr>
          <w:b/>
        </w:rPr>
        <w:t xml:space="preserve">Homework: </w:t>
      </w:r>
    </w:p>
    <w:p w:rsidR="00625574" w:rsidRPr="0050077C" w:rsidRDefault="00625574" w:rsidP="00292E69">
      <w:pPr>
        <w:ind w:left="360"/>
      </w:pPr>
      <w:r w:rsidRPr="0050077C">
        <w:t xml:space="preserve">Write a letter to a friend in which you explain </w:t>
      </w:r>
    </w:p>
    <w:p w:rsidR="00625574" w:rsidRPr="0050077C" w:rsidRDefault="00625574" w:rsidP="00292E69">
      <w:pPr>
        <w:numPr>
          <w:ilvl w:val="0"/>
          <w:numId w:val="5"/>
        </w:numPr>
        <w:tabs>
          <w:tab w:val="clear" w:pos="360"/>
          <w:tab w:val="num" w:pos="720"/>
        </w:tabs>
        <w:ind w:left="720"/>
      </w:pPr>
      <w:r w:rsidRPr="0050077C">
        <w:t xml:space="preserve">what the poem “Kinderscene” is about (short summary) </w:t>
      </w:r>
    </w:p>
    <w:p w:rsidR="00625574" w:rsidRPr="0050077C" w:rsidRDefault="00625574" w:rsidP="00292E69">
      <w:pPr>
        <w:numPr>
          <w:ilvl w:val="0"/>
          <w:numId w:val="5"/>
        </w:numPr>
        <w:tabs>
          <w:tab w:val="clear" w:pos="360"/>
          <w:tab w:val="num" w:pos="720"/>
        </w:tabs>
        <w:ind w:left="720"/>
      </w:pPr>
      <w:r w:rsidRPr="0050077C">
        <w:t xml:space="preserve">whether you think it is still </w:t>
      </w:r>
      <w:r>
        <w:t>relevant</w:t>
      </w:r>
      <w:r w:rsidRPr="0050077C">
        <w:t xml:space="preserve"> today. </w:t>
      </w:r>
    </w:p>
    <w:p w:rsidR="00625574" w:rsidRDefault="00625574" w:rsidP="00292E69">
      <w:pPr>
        <w:ind w:left="360" w:firstLine="360"/>
      </w:pPr>
      <w:r w:rsidRPr="0050077C">
        <w:t xml:space="preserve">(You may connect the message of the poem with </w:t>
      </w:r>
      <w:r>
        <w:t xml:space="preserve">two quotations we used in class </w:t>
      </w:r>
    </w:p>
    <w:p w:rsidR="00625574" w:rsidRDefault="00625574" w:rsidP="00292E69">
      <w:pPr>
        <w:ind w:left="360" w:firstLine="360"/>
      </w:pPr>
      <w:r>
        <w:t>today.)</w:t>
      </w:r>
      <w:r w:rsidRPr="0050077C">
        <w:t xml:space="preserve"> </w:t>
      </w:r>
    </w:p>
    <w:p w:rsidR="00625574" w:rsidRDefault="00625574" w:rsidP="00292E69">
      <w:pPr>
        <w:pStyle w:val="Footer"/>
        <w:jc w:val="right"/>
        <w:rPr>
          <w:sz w:val="20"/>
        </w:rPr>
      </w:pPr>
    </w:p>
    <w:p w:rsidR="00625574" w:rsidRDefault="00625574" w:rsidP="00064729">
      <w:pPr>
        <w:pStyle w:val="Footer"/>
        <w:jc w:val="right"/>
        <w:rPr>
          <w:sz w:val="20"/>
        </w:rPr>
      </w:pPr>
    </w:p>
    <w:p w:rsidR="00625574" w:rsidRDefault="00625574" w:rsidP="00064729">
      <w:pPr>
        <w:pStyle w:val="Footer"/>
        <w:jc w:val="right"/>
        <w:rPr>
          <w:sz w:val="20"/>
        </w:rPr>
      </w:pPr>
    </w:p>
    <w:p w:rsidR="00625574" w:rsidRDefault="00625574" w:rsidP="00064729">
      <w:pPr>
        <w:pStyle w:val="Footer"/>
        <w:jc w:val="right"/>
        <w:rPr>
          <w:sz w:val="20"/>
        </w:rPr>
      </w:pPr>
    </w:p>
    <w:p w:rsidR="00625574" w:rsidRDefault="00625574" w:rsidP="00064729">
      <w:pPr>
        <w:pStyle w:val="Footer"/>
        <w:jc w:val="right"/>
      </w:pPr>
      <w:r>
        <w:rPr>
          <w:sz w:val="20"/>
        </w:rPr>
        <w:tab/>
      </w:r>
    </w:p>
    <w:p w:rsidR="00625574" w:rsidRDefault="00625574" w:rsidP="002E6C22">
      <w:pPr>
        <w:pStyle w:val="Footer"/>
        <w:jc w:val="right"/>
      </w:pPr>
    </w:p>
    <w:p w:rsidR="00625574" w:rsidRDefault="00625574" w:rsidP="00292E69">
      <w:pPr>
        <w:numPr>
          <w:ilvl w:val="0"/>
          <w:numId w:val="1"/>
        </w:numPr>
        <w:rPr>
          <w:b/>
        </w:rPr>
      </w:pPr>
      <w:r>
        <w:rPr>
          <w:b/>
        </w:rPr>
        <w:t>Going beyond the poem (Optional)</w:t>
      </w:r>
    </w:p>
    <w:p w:rsidR="00625574" w:rsidRDefault="00625574" w:rsidP="00292E69">
      <w:pPr>
        <w:pStyle w:val="ListParagraph"/>
        <w:ind w:left="360"/>
      </w:pPr>
      <w:r>
        <w:t>When do you think the poem was written? Give reasons.</w:t>
      </w:r>
    </w:p>
    <w:p w:rsidR="00625574" w:rsidRDefault="00625574" w:rsidP="00292E69">
      <w:pPr>
        <w:pStyle w:val="ListParagraph"/>
        <w:ind w:left="360"/>
      </w:pPr>
    </w:p>
    <w:p w:rsidR="00625574" w:rsidRDefault="00625574" w:rsidP="00292E69">
      <w:pPr>
        <w:pStyle w:val="ListParagraph"/>
        <w:ind w:left="360"/>
      </w:pPr>
      <w:r>
        <w:t>(The students will in all probability say that it was written in the 1930s. It will therefore come as a surprise to learn that it dates back to 1893, a period when Germany was gripped by a spate of anti-Semitism. The religiously inspired anti-Semitism highlighted in Bormann’s poem made it easy for Hitler and his henchmen to spread their anti-Semitic Nazi ideology when they came to power in 1933. Thus centuries old Christian anti-Jewish teachings played into the hands of the Nazis with catastrophic consequences.)</w:t>
      </w:r>
    </w:p>
    <w:p w:rsidR="00625574" w:rsidRDefault="00625574" w:rsidP="00292E69">
      <w:pPr>
        <w:pStyle w:val="ListParagraph"/>
        <w:ind w:left="360"/>
      </w:pPr>
    </w:p>
    <w:p w:rsidR="00625574" w:rsidRDefault="00625574" w:rsidP="00292E69">
      <w:pPr>
        <w:pStyle w:val="ListParagraph"/>
        <w:ind w:left="360"/>
      </w:pPr>
      <w:r>
        <w:t>Text: “</w:t>
      </w:r>
      <w:r w:rsidRPr="00CA1A98">
        <w:rPr>
          <w:rFonts w:cs="Arial"/>
          <w:bCs/>
          <w:szCs w:val="46"/>
        </w:rPr>
        <w:t>How Christian teachings about Jews helped pave the road to the Holocaust</w:t>
      </w:r>
      <w:r>
        <w:rPr>
          <w:rFonts w:cs="Arial"/>
          <w:bCs/>
          <w:szCs w:val="46"/>
        </w:rPr>
        <w:t>”</w:t>
      </w:r>
    </w:p>
    <w:p w:rsidR="00625574" w:rsidRDefault="00625574" w:rsidP="00292E69"/>
    <w:p w:rsidR="00625574" w:rsidRDefault="00625574" w:rsidP="00292E69"/>
    <w:p w:rsidR="00625574" w:rsidRDefault="00625574" w:rsidP="00EE60D4">
      <w:pPr>
        <w:jc w:val="right"/>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w:t>
      </w:r>
      <w:r>
        <w:rPr>
          <w:sz w:val="20"/>
        </w:rPr>
        <w:t xml:space="preserve"> </w:t>
      </w:r>
      <w:r w:rsidRPr="00A258B8">
        <w:rPr>
          <w:sz w:val="20"/>
        </w:rPr>
        <w:t xml:space="preserve"> </w:t>
      </w:r>
      <w:r>
        <w:rPr>
          <w:sz w:val="20"/>
        </w:rPr>
        <w:t>©</w:t>
      </w:r>
      <w:r w:rsidRPr="00A258B8">
        <w:rPr>
          <w:sz w:val="20"/>
        </w:rPr>
        <w:t>Gunther Volk</w:t>
      </w:r>
    </w:p>
    <w:p w:rsidR="00625574" w:rsidRDefault="00625574" w:rsidP="00292E69"/>
    <w:p w:rsidR="00625574" w:rsidRPr="00EE60D4" w:rsidRDefault="00625574" w:rsidP="00292E69">
      <w:pPr>
        <w:widowControl w:val="0"/>
        <w:autoSpaceDE w:val="0"/>
        <w:autoSpaceDN w:val="0"/>
        <w:adjustRightInd w:val="0"/>
        <w:jc w:val="center"/>
        <w:rPr>
          <w:rFonts w:cs="Arial"/>
          <w:b/>
          <w:bCs/>
          <w:sz w:val="28"/>
          <w:szCs w:val="70"/>
        </w:rPr>
      </w:pPr>
      <w:r w:rsidRPr="00EE60D4">
        <w:rPr>
          <w:rFonts w:cs="Arial"/>
          <w:b/>
          <w:bCs/>
          <w:sz w:val="28"/>
          <w:szCs w:val="70"/>
        </w:rPr>
        <w:t>Christian Anti-Semitism</w:t>
      </w:r>
    </w:p>
    <w:p w:rsidR="00625574" w:rsidRPr="006A029C" w:rsidRDefault="00625574" w:rsidP="00292E69">
      <w:pPr>
        <w:widowControl w:val="0"/>
        <w:autoSpaceDE w:val="0"/>
        <w:autoSpaceDN w:val="0"/>
        <w:adjustRightInd w:val="0"/>
        <w:jc w:val="center"/>
        <w:rPr>
          <w:rFonts w:cs="Arial"/>
          <w:b/>
          <w:bCs/>
          <w:szCs w:val="70"/>
        </w:rPr>
      </w:pPr>
    </w:p>
    <w:p w:rsidR="00625574" w:rsidRDefault="00625574" w:rsidP="00292E69">
      <w:pPr>
        <w:widowControl w:val="0"/>
        <w:autoSpaceDE w:val="0"/>
        <w:autoSpaceDN w:val="0"/>
        <w:adjustRightInd w:val="0"/>
        <w:spacing w:after="460"/>
        <w:jc w:val="center"/>
        <w:rPr>
          <w:rFonts w:cs="Arial"/>
          <w:b/>
          <w:bCs/>
          <w:szCs w:val="46"/>
        </w:rPr>
      </w:pPr>
      <w:r w:rsidRPr="006A029C">
        <w:rPr>
          <w:rFonts w:cs="Arial"/>
          <w:b/>
          <w:bCs/>
          <w:szCs w:val="46"/>
        </w:rPr>
        <w:t xml:space="preserve">How Christian teachings about Jews helped pave the road to the Holocaust          </w:t>
      </w:r>
    </w:p>
    <w:p w:rsidR="00625574" w:rsidRPr="006A029C" w:rsidRDefault="00625574" w:rsidP="00292E69">
      <w:pPr>
        <w:widowControl w:val="0"/>
        <w:autoSpaceDE w:val="0"/>
        <w:autoSpaceDN w:val="0"/>
        <w:adjustRightInd w:val="0"/>
        <w:spacing w:after="460"/>
        <w:jc w:val="center"/>
        <w:rPr>
          <w:rFonts w:cs="Arial"/>
          <w:b/>
          <w:bCs/>
          <w:szCs w:val="46"/>
        </w:rPr>
      </w:pPr>
      <w:r w:rsidRPr="006A029C">
        <w:rPr>
          <w:rFonts w:cs="Arial"/>
          <w:szCs w:val="46"/>
        </w:rPr>
        <w:t xml:space="preserve">by </w:t>
      </w:r>
      <w:hyperlink r:id="rId6" w:history="1">
        <w:r w:rsidRPr="006A029C">
          <w:rPr>
            <w:rFonts w:cs="Arial"/>
            <w:szCs w:val="46"/>
            <w:u w:val="single" w:color="000070"/>
          </w:rPr>
          <w:t>Gabriel Wilensky</w:t>
        </w:r>
      </w:hyperlink>
    </w:p>
    <w:p w:rsidR="00625574" w:rsidRDefault="00625574" w:rsidP="00EE60D4">
      <w:r w:rsidRPr="00EE60D4">
        <w:t>When the Nazis came to power in 1933 they discovered they did not need to invent almost anything in their persecution of the Jews, because the Catholic Church had invented practically everything hundreds of years before.</w:t>
      </w:r>
    </w:p>
    <w:p w:rsidR="00625574" w:rsidRPr="00EE60D4" w:rsidRDefault="00625574" w:rsidP="00EE60D4"/>
    <w:p w:rsidR="00625574" w:rsidRDefault="00625574" w:rsidP="00EE60D4">
      <w:r w:rsidRPr="00EE60D4">
        <w:t>The yellow badge in the garments, the prohibition to hold public office, the prohibition to have Christian employees, the burning of the Talmud, the prohibition of living next to Christians, the prohibition from belonging to guilds or work in industry, the ghettos, all these violations to basic human rights of Jews that we associate with the legislation of the Nazi tyranny was promulgated by the Catholic Church between 400 and 700 years before the Nazis. During almost two millennia Christians were taught that Christianity had replaced Judaism, and that Jews were evil, bent on the destruction of Christianity and that they were killers of Jesus.</w:t>
      </w:r>
    </w:p>
    <w:p w:rsidR="00625574" w:rsidRPr="00EE60D4" w:rsidRDefault="00625574" w:rsidP="00EE60D4"/>
    <w:p w:rsidR="00625574" w:rsidRDefault="00625574" w:rsidP="00EE60D4">
      <w:r w:rsidRPr="00EE60D4">
        <w:t>So we should not be very surprised that when Hitler came to power, he found that the population already deeply hated Jews. That hatred had been planted and cultivated by Christianity since practically the beginning of the Christian movement in the first century of the Common Era. A verbal hatred that began as an intra-Jewish fraternal fight, with time and the distancing of the Early Christians from mainstream Judaism (as Christianity gained followers among the pagan peoples of the Roman Empire) it transformed itself in violent and irrational hatred.</w:t>
      </w:r>
    </w:p>
    <w:p w:rsidR="00625574" w:rsidRPr="00EE60D4" w:rsidRDefault="00625574" w:rsidP="00EE60D4"/>
    <w:p w:rsidR="00625574" w:rsidRDefault="00625574" w:rsidP="00EE60D4">
      <w:r w:rsidRPr="00EE60D4">
        <w:t>The Christian movement accused Jews of killing Jesus and of rejecting his messianic mission. As a consequence, the Early Christians developed the concept of super</w:t>
      </w:r>
      <w:r>
        <w:t>-</w:t>
      </w:r>
      <w:r w:rsidRPr="00EE60D4">
        <w:t>sessionism in which Judaism was relegated to second plane as Christianity was replacing it. Christians believed at this time that God considered Christians the “New Israel” and the new “Chosen People.” They began calling the Christian Bible the “New” Testament and the Hebrew Bible the “Old” Testament, once again suggesting that the Jewish religion had become superfluous.</w:t>
      </w:r>
    </w:p>
    <w:p w:rsidR="00625574" w:rsidRPr="00EE60D4" w:rsidRDefault="00625574" w:rsidP="00EE60D4"/>
    <w:p w:rsidR="00625574" w:rsidRPr="00EE60D4" w:rsidRDefault="00625574" w:rsidP="00EE60D4">
      <w:r w:rsidRPr="00EE60D4">
        <w:t>Despite oppression and hardship, the Jews did not disappear. This tenaciousness to survive and their continued refusal to accept Jesus as the Messiah led to an increase of Christian hatred toward Jews.</w:t>
      </w:r>
    </w:p>
    <w:p w:rsidR="00625574" w:rsidRPr="00EE60D4" w:rsidRDefault="00625574" w:rsidP="00EE60D4"/>
    <w:p w:rsidR="00625574" w:rsidRPr="00EE60D4" w:rsidRDefault="00625574" w:rsidP="00292E69">
      <w:pPr>
        <w:widowControl w:val="0"/>
        <w:suppressLineNumbers/>
        <w:autoSpaceDE w:val="0"/>
        <w:autoSpaceDN w:val="0"/>
        <w:adjustRightInd w:val="0"/>
        <w:rPr>
          <w:rFonts w:cs="Times"/>
          <w:sz w:val="20"/>
          <w:szCs w:val="46"/>
        </w:rPr>
      </w:pPr>
      <w:r w:rsidRPr="00EE60D4">
        <w:rPr>
          <w:rFonts w:cs="Arial"/>
          <w:sz w:val="20"/>
          <w:szCs w:val="46"/>
        </w:rPr>
        <w:t>Adapted from:</w:t>
      </w:r>
      <w:r w:rsidRPr="00EE60D4">
        <w:rPr>
          <w:rFonts w:cs="Times"/>
          <w:sz w:val="20"/>
          <w:szCs w:val="46"/>
        </w:rPr>
        <w:t xml:space="preserve"> </w:t>
      </w:r>
      <w:hyperlink r:id="rId7" w:history="1">
        <w:r w:rsidRPr="00EE60D4">
          <w:rPr>
            <w:rFonts w:cs="Times"/>
            <w:sz w:val="20"/>
            <w:szCs w:val="46"/>
            <w:u w:val="single" w:color="6C0000"/>
          </w:rPr>
          <w:t>http://www.aish.com/ho/i/90559064.html</w:t>
        </w:r>
      </w:hyperlink>
      <w:r w:rsidRPr="00EE60D4">
        <w:rPr>
          <w:rFonts w:cs="Times"/>
          <w:sz w:val="20"/>
          <w:szCs w:val="46"/>
        </w:rPr>
        <w:t xml:space="preserve"> </w:t>
      </w:r>
    </w:p>
    <w:p w:rsidR="00625574" w:rsidRDefault="00625574" w:rsidP="00292E69"/>
    <w:p w:rsidR="00625574" w:rsidRDefault="00625574" w:rsidP="001A7A51"/>
    <w:p w:rsidR="00625574" w:rsidRDefault="00625574" w:rsidP="00292E69">
      <w:pPr>
        <w:jc w:val="center"/>
      </w:pPr>
      <w:r>
        <w:t>Good luck with teaching the poem. If you have any questions about or comments on the lesson plan, please do not hesitate to contact me by email:</w:t>
      </w:r>
    </w:p>
    <w:p w:rsidR="00625574" w:rsidRDefault="00625574" w:rsidP="00EE60D4">
      <w:pPr>
        <w:jc w:val="center"/>
      </w:pPr>
      <w:r>
        <w:t xml:space="preserve"> </w:t>
      </w:r>
      <w:hyperlink r:id="rId8" w:history="1">
        <w:r w:rsidRPr="008966AA">
          <w:rPr>
            <w:rStyle w:val="Hyperlink"/>
          </w:rPr>
          <w:t>gunther.volk@gmail.com</w:t>
        </w:r>
      </w:hyperlink>
    </w:p>
    <w:p w:rsidR="00625574" w:rsidRPr="00EE60D4" w:rsidRDefault="00625574" w:rsidP="00EE60D4">
      <w:pPr>
        <w:jc w:val="center"/>
      </w:pPr>
    </w:p>
    <w:p w:rsidR="00625574" w:rsidRDefault="00625574" w:rsidP="00064729">
      <w:pPr>
        <w:pStyle w:val="Footer"/>
        <w:rPr>
          <w:sz w:val="20"/>
        </w:rPr>
      </w:pPr>
    </w:p>
    <w:p w:rsidR="00625574" w:rsidRDefault="00625574" w:rsidP="00064729">
      <w:pPr>
        <w:pStyle w:val="Footer"/>
        <w:jc w:val="right"/>
      </w:pPr>
      <w:r>
        <w:rPr>
          <w:sz w:val="20"/>
        </w:rPr>
        <w:t xml:space="preserve">ETAI Winter </w:t>
      </w:r>
      <w:r w:rsidRPr="00A258B8">
        <w:rPr>
          <w:sz w:val="20"/>
        </w:rPr>
        <w:t>Conference</w:t>
      </w:r>
      <w:r>
        <w:rPr>
          <w:sz w:val="20"/>
        </w:rPr>
        <w:t xml:space="preserve"> 2011</w:t>
      </w:r>
      <w:r w:rsidRPr="00A258B8">
        <w:rPr>
          <w:sz w:val="20"/>
        </w:rPr>
        <w:t xml:space="preserve"> / </w:t>
      </w:r>
      <w:r>
        <w:rPr>
          <w:sz w:val="20"/>
        </w:rPr>
        <w:t xml:space="preserve">Wizo Nahalal </w:t>
      </w:r>
      <w:r w:rsidRPr="00A258B8">
        <w:rPr>
          <w:sz w:val="20"/>
        </w:rPr>
        <w:t>/</w:t>
      </w:r>
      <w:r>
        <w:rPr>
          <w:sz w:val="20"/>
        </w:rPr>
        <w:t xml:space="preserve"> </w:t>
      </w:r>
      <w:r w:rsidRPr="00A258B8">
        <w:rPr>
          <w:sz w:val="20"/>
        </w:rPr>
        <w:t xml:space="preserve"> </w:t>
      </w:r>
      <w:r>
        <w:rPr>
          <w:sz w:val="20"/>
        </w:rPr>
        <w:t>©</w:t>
      </w:r>
      <w:r w:rsidRPr="00A258B8">
        <w:rPr>
          <w:sz w:val="20"/>
        </w:rPr>
        <w:t>Gunther Volk</w:t>
      </w:r>
    </w:p>
    <w:p w:rsidR="00625574" w:rsidRPr="00292E69" w:rsidRDefault="00625574" w:rsidP="006F1DA8">
      <w:pPr>
        <w:pStyle w:val="Footer"/>
        <w:jc w:val="right"/>
        <w:rPr>
          <w:sz w:val="20"/>
        </w:rPr>
      </w:pPr>
    </w:p>
    <w:sectPr w:rsidR="00625574" w:rsidRPr="00292E69" w:rsidSect="00EE60D4">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American Typewriter">
    <w:altName w:val="Bookman Old Style"/>
    <w:panose1 w:val="00000000000000000000"/>
    <w:charset w:val="00"/>
    <w:family w:val="auto"/>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2833"/>
    <w:multiLevelType w:val="hybridMultilevel"/>
    <w:tmpl w:val="D180A7C2"/>
    <w:lvl w:ilvl="0" w:tplc="0407000F">
      <w:start w:val="1"/>
      <w:numFmt w:val="decimal"/>
      <w:lvlText w:val="%1."/>
      <w:lvlJc w:val="left"/>
      <w:pPr>
        <w:ind w:left="360" w:hanging="360"/>
      </w:pPr>
      <w:rPr>
        <w:rFonts w:cs="Times New Roman"/>
      </w:rPr>
    </w:lvl>
    <w:lvl w:ilvl="1" w:tplc="040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3E1ACC"/>
    <w:multiLevelType w:val="hybridMultilevel"/>
    <w:tmpl w:val="C4521D9E"/>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3F248C"/>
    <w:multiLevelType w:val="hybridMultilevel"/>
    <w:tmpl w:val="9BB2A60C"/>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140ED1"/>
    <w:multiLevelType w:val="hybridMultilevel"/>
    <w:tmpl w:val="127EC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88376C"/>
    <w:multiLevelType w:val="hybridMultilevel"/>
    <w:tmpl w:val="E828D7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B74548A"/>
    <w:multiLevelType w:val="hybridMultilevel"/>
    <w:tmpl w:val="CAAE1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E69"/>
    <w:rsid w:val="000077CF"/>
    <w:rsid w:val="00064729"/>
    <w:rsid w:val="0009076F"/>
    <w:rsid w:val="001A7A51"/>
    <w:rsid w:val="001B55A5"/>
    <w:rsid w:val="00292E69"/>
    <w:rsid w:val="002A0A03"/>
    <w:rsid w:val="002D1E3C"/>
    <w:rsid w:val="002E6C22"/>
    <w:rsid w:val="003C010C"/>
    <w:rsid w:val="004B5AA6"/>
    <w:rsid w:val="0050077C"/>
    <w:rsid w:val="005A0937"/>
    <w:rsid w:val="00625574"/>
    <w:rsid w:val="006A029C"/>
    <w:rsid w:val="006E6F50"/>
    <w:rsid w:val="006F1DA8"/>
    <w:rsid w:val="00784996"/>
    <w:rsid w:val="007B45FF"/>
    <w:rsid w:val="007C5EA9"/>
    <w:rsid w:val="008966AA"/>
    <w:rsid w:val="008B4976"/>
    <w:rsid w:val="008D2B7E"/>
    <w:rsid w:val="009100D0"/>
    <w:rsid w:val="00991130"/>
    <w:rsid w:val="00A258B8"/>
    <w:rsid w:val="00A8173E"/>
    <w:rsid w:val="00AA755F"/>
    <w:rsid w:val="00AB4414"/>
    <w:rsid w:val="00AD4BFE"/>
    <w:rsid w:val="00C02C7F"/>
    <w:rsid w:val="00C13AA2"/>
    <w:rsid w:val="00C20A07"/>
    <w:rsid w:val="00CA1A98"/>
    <w:rsid w:val="00D468F9"/>
    <w:rsid w:val="00EE1E50"/>
    <w:rsid w:val="00EE60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69"/>
    <w:rPr>
      <w:rFonts w:cs="Times New Roman"/>
      <w:sz w:val="24"/>
      <w:szCs w:val="24"/>
      <w:lang w:bidi="ar-SA"/>
    </w:rPr>
  </w:style>
  <w:style w:type="paragraph" w:styleId="Heading1">
    <w:name w:val="heading 1"/>
    <w:basedOn w:val="Normal"/>
    <w:next w:val="Normal"/>
    <w:link w:val="Heading1Char"/>
    <w:uiPriority w:val="99"/>
    <w:qFormat/>
    <w:rsid w:val="00292E69"/>
    <w:pPr>
      <w:keepNext/>
      <w:outlineLvl w:val="0"/>
    </w:pPr>
    <w:rPr>
      <w:rFonts w:ascii="Times" w:hAnsi="Times"/>
      <w:b/>
      <w:szCs w:val="20"/>
      <w:lang w:val="en-GB" w:eastAsia="de-DE"/>
    </w:rPr>
  </w:style>
  <w:style w:type="paragraph" w:styleId="Heading2">
    <w:name w:val="heading 2"/>
    <w:basedOn w:val="Normal"/>
    <w:next w:val="Normal"/>
    <w:link w:val="Heading2Char"/>
    <w:uiPriority w:val="99"/>
    <w:qFormat/>
    <w:rsid w:val="00292E69"/>
    <w:pPr>
      <w:keepNext/>
      <w:outlineLvl w:val="1"/>
    </w:pPr>
    <w:rPr>
      <w:rFonts w:ascii="Times" w:hAnsi="Times"/>
      <w:b/>
      <w:sz w:val="22"/>
      <w:szCs w:val="20"/>
      <w:lang w:val="en-GB"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2E69"/>
    <w:rPr>
      <w:rFonts w:ascii="Times" w:eastAsia="Times New Roman" w:hAnsi="Times" w:cs="Times New Roman"/>
      <w:b/>
      <w:sz w:val="20"/>
      <w:szCs w:val="20"/>
      <w:lang w:val="en-GB" w:eastAsia="de-DE"/>
    </w:rPr>
  </w:style>
  <w:style w:type="character" w:customStyle="1" w:styleId="Heading2Char">
    <w:name w:val="Heading 2 Char"/>
    <w:basedOn w:val="DefaultParagraphFont"/>
    <w:link w:val="Heading2"/>
    <w:uiPriority w:val="99"/>
    <w:locked/>
    <w:rsid w:val="00292E69"/>
    <w:rPr>
      <w:rFonts w:ascii="Times" w:eastAsia="Times New Roman" w:hAnsi="Times" w:cs="Times New Roman"/>
      <w:b/>
      <w:sz w:val="20"/>
      <w:szCs w:val="20"/>
      <w:lang w:val="en-GB" w:eastAsia="de-DE"/>
    </w:rPr>
  </w:style>
  <w:style w:type="paragraph" w:styleId="ListParagraph">
    <w:name w:val="List Paragraph"/>
    <w:basedOn w:val="Normal"/>
    <w:uiPriority w:val="99"/>
    <w:qFormat/>
    <w:rsid w:val="00292E69"/>
    <w:pPr>
      <w:ind w:left="720"/>
      <w:contextualSpacing/>
    </w:pPr>
  </w:style>
  <w:style w:type="character" w:styleId="Hyperlink">
    <w:name w:val="Hyperlink"/>
    <w:basedOn w:val="DefaultParagraphFont"/>
    <w:uiPriority w:val="99"/>
    <w:rsid w:val="00292E69"/>
    <w:rPr>
      <w:rFonts w:cs="Times New Roman"/>
      <w:color w:val="0000FF"/>
      <w:u w:val="single"/>
    </w:rPr>
  </w:style>
  <w:style w:type="paragraph" w:styleId="Header">
    <w:name w:val="header"/>
    <w:basedOn w:val="Normal"/>
    <w:link w:val="HeaderChar"/>
    <w:uiPriority w:val="99"/>
    <w:semiHidden/>
    <w:rsid w:val="00292E69"/>
    <w:pPr>
      <w:tabs>
        <w:tab w:val="center" w:pos="4536"/>
        <w:tab w:val="right" w:pos="9072"/>
      </w:tabs>
    </w:pPr>
    <w:rPr>
      <w:rFonts w:ascii="Times" w:hAnsi="Times"/>
      <w:szCs w:val="20"/>
      <w:lang w:val="en-GB" w:eastAsia="de-DE"/>
    </w:rPr>
  </w:style>
  <w:style w:type="character" w:customStyle="1" w:styleId="HeaderChar">
    <w:name w:val="Header Char"/>
    <w:basedOn w:val="DefaultParagraphFont"/>
    <w:link w:val="Header"/>
    <w:uiPriority w:val="99"/>
    <w:semiHidden/>
    <w:locked/>
    <w:rsid w:val="00292E69"/>
    <w:rPr>
      <w:rFonts w:ascii="Times" w:eastAsia="Times New Roman" w:hAnsi="Times" w:cs="Times New Roman"/>
      <w:sz w:val="20"/>
      <w:szCs w:val="20"/>
      <w:lang w:val="en-GB" w:eastAsia="de-DE"/>
    </w:rPr>
  </w:style>
  <w:style w:type="paragraph" w:styleId="Footer">
    <w:name w:val="footer"/>
    <w:basedOn w:val="Normal"/>
    <w:link w:val="FooterChar"/>
    <w:uiPriority w:val="99"/>
    <w:rsid w:val="00292E69"/>
    <w:pPr>
      <w:tabs>
        <w:tab w:val="center" w:pos="4536"/>
        <w:tab w:val="right" w:pos="9072"/>
      </w:tabs>
    </w:pPr>
    <w:rPr>
      <w:rFonts w:ascii="Times" w:hAnsi="Times"/>
      <w:szCs w:val="20"/>
      <w:lang w:val="en-GB" w:eastAsia="de-DE"/>
    </w:rPr>
  </w:style>
  <w:style w:type="character" w:customStyle="1" w:styleId="FooterChar">
    <w:name w:val="Footer Char"/>
    <w:basedOn w:val="DefaultParagraphFont"/>
    <w:link w:val="Footer"/>
    <w:uiPriority w:val="99"/>
    <w:locked/>
    <w:rsid w:val="00292E69"/>
    <w:rPr>
      <w:rFonts w:ascii="Times" w:eastAsia="Times New Roman" w:hAnsi="Times" w:cs="Times New Roman"/>
      <w:sz w:val="20"/>
      <w:szCs w:val="20"/>
      <w:lang w:val="en-GB" w:eastAsia="de-DE"/>
    </w:rPr>
  </w:style>
  <w:style w:type="table" w:styleId="TableGrid">
    <w:name w:val="Table Grid"/>
    <w:basedOn w:val="TableNormal"/>
    <w:uiPriority w:val="99"/>
    <w:rsid w:val="00EE60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unther.volk@gmail.com" TargetMode="External"/><Relationship Id="rId3" Type="http://schemas.openxmlformats.org/officeDocument/2006/relationships/settings" Target="settings.xml"/><Relationship Id="rId7" Type="http://schemas.openxmlformats.org/officeDocument/2006/relationships/hyperlink" Target="http://www.aish.com/ho/i/905590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sh.com/search/?author=90559004" TargetMode="External"/><Relationship Id="rId5" Type="http://schemas.openxmlformats.org/officeDocument/2006/relationships/hyperlink" Target="mailto:gunther.volk@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1613</Words>
  <Characters>9196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TEACHERS’ ASSOCIATION OF ISRAEL</dc:title>
  <dc:subject/>
  <dc:creator>Gunther Volk</dc:creator>
  <cp:keywords/>
  <dc:description/>
  <cp:lastModifiedBy>Ann</cp:lastModifiedBy>
  <cp:revision>2</cp:revision>
  <dcterms:created xsi:type="dcterms:W3CDTF">2012-01-11T07:13:00Z</dcterms:created>
  <dcterms:modified xsi:type="dcterms:W3CDTF">2012-01-11T07:13:00Z</dcterms:modified>
</cp:coreProperties>
</file>