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05" w:rsidRPr="0012595D" w:rsidRDefault="0012595D" w:rsidP="0012595D">
      <w:pPr>
        <w:ind w:right="-720"/>
        <w:rPr>
          <w:rFonts w:asciiTheme="majorBidi" w:hAnsiTheme="majorBidi" w:cstheme="majorBidi"/>
          <w:b/>
          <w:bCs/>
          <w:sz w:val="24"/>
          <w:szCs w:val="24"/>
        </w:rPr>
      </w:pPr>
      <w:bookmarkStart w:id="0" w:name="_GoBack"/>
      <w:bookmarkEnd w:id="0"/>
      <w:r>
        <w:rPr>
          <w:rFonts w:asciiTheme="majorBidi" w:hAnsiTheme="majorBidi" w:cstheme="majorBidi"/>
          <w:noProof/>
          <w:sz w:val="24"/>
          <w:szCs w:val="24"/>
        </w:rPr>
        <w:drawing>
          <wp:anchor distT="0" distB="0" distL="114300" distR="114300" simplePos="0" relativeHeight="251658240" behindDoc="0" locked="0" layoutInCell="1" allowOverlap="1">
            <wp:simplePos x="0" y="0"/>
            <wp:positionH relativeFrom="column">
              <wp:posOffset>4019550</wp:posOffset>
            </wp:positionH>
            <wp:positionV relativeFrom="paragraph">
              <wp:posOffset>-210185</wp:posOffset>
            </wp:positionV>
            <wp:extent cx="1295400" cy="1133475"/>
            <wp:effectExtent l="0" t="0" r="0" b="9525"/>
            <wp:wrapNone/>
            <wp:docPr id="3" name="Picture 3" descr="C:\Users\lenovo\Pictures\Ohalo Courses\Intro to Lit\reading a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ictures\Ohalo Courses\Intro to Lit\reading a letter.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133475"/>
                    </a:xfrm>
                    <a:prstGeom prst="rect">
                      <a:avLst/>
                    </a:prstGeom>
                    <a:ln>
                      <a:noFill/>
                    </a:ln>
                    <a:effectLst>
                      <a:softEdge rad="112500"/>
                    </a:effectLst>
                  </pic:spPr>
                </pic:pic>
              </a:graphicData>
            </a:graphic>
          </wp:anchor>
        </w:drawing>
      </w:r>
      <w:r w:rsidR="00811C05" w:rsidRPr="0012595D">
        <w:rPr>
          <w:rFonts w:asciiTheme="majorBidi" w:hAnsiTheme="majorBidi" w:cstheme="majorBidi"/>
          <w:b/>
          <w:bCs/>
          <w:sz w:val="24"/>
          <w:szCs w:val="24"/>
        </w:rPr>
        <w:t xml:space="preserve">Dear ETAI Short </w:t>
      </w:r>
      <w:r w:rsidRPr="0012595D">
        <w:rPr>
          <w:rFonts w:asciiTheme="majorBidi" w:hAnsiTheme="majorBidi" w:cstheme="majorBidi"/>
          <w:b/>
          <w:bCs/>
          <w:sz w:val="24"/>
          <w:szCs w:val="24"/>
        </w:rPr>
        <w:t>‘</w:t>
      </w:r>
      <w:r w:rsidR="00811C05" w:rsidRPr="0012595D">
        <w:rPr>
          <w:rFonts w:asciiTheme="majorBidi" w:hAnsiTheme="majorBidi" w:cstheme="majorBidi"/>
          <w:b/>
          <w:bCs/>
          <w:sz w:val="24"/>
          <w:szCs w:val="24"/>
        </w:rPr>
        <w:t>N Sweet Participant</w:t>
      </w:r>
      <w:r w:rsidR="002E3286" w:rsidRPr="0012595D">
        <w:rPr>
          <w:rFonts w:asciiTheme="majorBidi" w:hAnsiTheme="majorBidi" w:cstheme="majorBidi"/>
          <w:b/>
          <w:bCs/>
          <w:sz w:val="24"/>
          <w:szCs w:val="24"/>
        </w:rPr>
        <w:t xml:space="preserve">, </w:t>
      </w:r>
    </w:p>
    <w:p w:rsidR="00811C05" w:rsidRPr="0012595D" w:rsidRDefault="00811C05" w:rsidP="0012595D">
      <w:pPr>
        <w:ind w:right="-720"/>
        <w:rPr>
          <w:rFonts w:asciiTheme="majorBidi" w:hAnsiTheme="majorBidi" w:cstheme="majorBidi"/>
          <w:sz w:val="24"/>
          <w:szCs w:val="24"/>
        </w:rPr>
      </w:pPr>
    </w:p>
    <w:p w:rsidR="0012595D" w:rsidRDefault="0012595D" w:rsidP="0012595D">
      <w:pPr>
        <w:ind w:right="-720" w:firstLine="720"/>
        <w:rPr>
          <w:rFonts w:asciiTheme="majorBidi" w:eastAsia="Batang" w:hAnsiTheme="majorBidi" w:cstheme="majorBidi"/>
          <w:sz w:val="24"/>
          <w:szCs w:val="24"/>
        </w:rPr>
      </w:pPr>
    </w:p>
    <w:p w:rsidR="00811C05" w:rsidRPr="0012595D" w:rsidRDefault="0043297E" w:rsidP="0012595D">
      <w:pPr>
        <w:ind w:right="-720" w:firstLine="720"/>
        <w:rPr>
          <w:rFonts w:asciiTheme="majorBidi" w:eastAsia="Batang" w:hAnsiTheme="majorBidi" w:cstheme="majorBidi"/>
          <w:sz w:val="24"/>
          <w:szCs w:val="24"/>
        </w:rPr>
      </w:pPr>
      <w:r w:rsidRPr="0012595D">
        <w:rPr>
          <w:rFonts w:asciiTheme="majorBidi" w:eastAsia="Batang" w:hAnsiTheme="majorBidi" w:cstheme="majorBidi"/>
          <w:sz w:val="24"/>
          <w:szCs w:val="24"/>
        </w:rPr>
        <w:t xml:space="preserve">I find that students in beginner-level </w:t>
      </w:r>
      <w:r w:rsidRPr="0012595D">
        <w:rPr>
          <w:rFonts w:asciiTheme="majorBidi" w:eastAsia="Batang" w:hAnsiTheme="majorBidi" w:cstheme="majorBidi"/>
          <w:b/>
          <w:bCs/>
          <w:sz w:val="24"/>
          <w:szCs w:val="24"/>
        </w:rPr>
        <w:t>literature courses</w:t>
      </w:r>
      <w:r w:rsidRPr="0012595D">
        <w:rPr>
          <w:rFonts w:asciiTheme="majorBidi" w:eastAsia="Batang" w:hAnsiTheme="majorBidi" w:cstheme="majorBidi"/>
          <w:sz w:val="24"/>
          <w:szCs w:val="24"/>
        </w:rPr>
        <w:t xml:space="preserve"> </w:t>
      </w:r>
      <w:r w:rsidR="0012595D">
        <w:rPr>
          <w:rFonts w:asciiTheme="majorBidi" w:eastAsia="Batang" w:hAnsiTheme="majorBidi" w:cstheme="majorBidi"/>
          <w:sz w:val="24"/>
          <w:szCs w:val="24"/>
        </w:rPr>
        <w:tab/>
      </w:r>
      <w:r w:rsidR="0012595D">
        <w:rPr>
          <w:rFonts w:asciiTheme="majorBidi" w:eastAsia="Batang" w:hAnsiTheme="majorBidi" w:cstheme="majorBidi"/>
          <w:sz w:val="24"/>
          <w:szCs w:val="24"/>
        </w:rPr>
        <w:tab/>
      </w:r>
      <w:r w:rsidR="0012595D">
        <w:rPr>
          <w:rFonts w:asciiTheme="majorBidi" w:eastAsia="Batang" w:hAnsiTheme="majorBidi" w:cstheme="majorBidi"/>
          <w:sz w:val="24"/>
          <w:szCs w:val="24"/>
        </w:rPr>
        <w:tab/>
      </w:r>
      <w:r w:rsidR="0012595D">
        <w:rPr>
          <w:rFonts w:asciiTheme="majorBidi" w:eastAsia="Batang" w:hAnsiTheme="majorBidi" w:cstheme="majorBidi"/>
          <w:sz w:val="24"/>
          <w:szCs w:val="24"/>
        </w:rPr>
        <w:tab/>
      </w:r>
      <w:r w:rsidRPr="0012595D">
        <w:rPr>
          <w:rFonts w:asciiTheme="majorBidi" w:eastAsia="Batang" w:hAnsiTheme="majorBidi" w:cstheme="majorBidi"/>
          <w:sz w:val="24"/>
          <w:szCs w:val="24"/>
        </w:rPr>
        <w:t xml:space="preserve">often don’t know how to think about their readings and are even more uncomfortable </w:t>
      </w:r>
      <w:r w:rsidR="0012595D">
        <w:rPr>
          <w:rFonts w:asciiTheme="majorBidi" w:eastAsia="Batang" w:hAnsiTheme="majorBidi" w:cstheme="majorBidi"/>
          <w:sz w:val="24"/>
          <w:szCs w:val="24"/>
        </w:rPr>
        <w:tab/>
      </w:r>
      <w:r w:rsidR="0012595D">
        <w:rPr>
          <w:rFonts w:asciiTheme="majorBidi" w:eastAsia="Batang" w:hAnsiTheme="majorBidi" w:cstheme="majorBidi"/>
          <w:sz w:val="24"/>
          <w:szCs w:val="24"/>
        </w:rPr>
        <w:tab/>
      </w:r>
      <w:r w:rsidR="0012595D">
        <w:rPr>
          <w:rFonts w:asciiTheme="majorBidi" w:eastAsia="Batang" w:hAnsiTheme="majorBidi" w:cstheme="majorBidi"/>
          <w:sz w:val="24"/>
          <w:szCs w:val="24"/>
        </w:rPr>
        <w:tab/>
      </w:r>
      <w:r w:rsidR="0012595D">
        <w:rPr>
          <w:rFonts w:asciiTheme="majorBidi" w:eastAsia="Batang" w:hAnsiTheme="majorBidi" w:cstheme="majorBidi"/>
          <w:sz w:val="24"/>
          <w:szCs w:val="24"/>
        </w:rPr>
        <w:tab/>
      </w:r>
      <w:r w:rsidRPr="0012595D">
        <w:rPr>
          <w:rFonts w:asciiTheme="majorBidi" w:eastAsia="Batang" w:hAnsiTheme="majorBidi" w:cstheme="majorBidi"/>
          <w:sz w:val="24"/>
          <w:szCs w:val="24"/>
        </w:rPr>
        <w:t>analyzing a literary work critically</w:t>
      </w:r>
      <w:r w:rsidR="00811C05" w:rsidRPr="0012595D">
        <w:rPr>
          <w:rFonts w:asciiTheme="majorBidi" w:eastAsia="Batang" w:hAnsiTheme="majorBidi" w:cstheme="majorBidi"/>
          <w:sz w:val="24"/>
          <w:szCs w:val="24"/>
        </w:rPr>
        <w:t xml:space="preserve"> when they are asked to write some kind of reflection of what they read. They get stuck</w:t>
      </w:r>
      <w:r w:rsidR="004B57AD" w:rsidRPr="0012595D">
        <w:rPr>
          <w:rFonts w:asciiTheme="majorBidi" w:eastAsia="Batang" w:hAnsiTheme="majorBidi" w:cstheme="majorBidi"/>
          <w:sz w:val="24"/>
          <w:szCs w:val="24"/>
        </w:rPr>
        <w:t>!</w:t>
      </w:r>
      <w:r w:rsidRPr="0012595D">
        <w:rPr>
          <w:rFonts w:asciiTheme="majorBidi" w:eastAsia="Batang" w:hAnsiTheme="majorBidi" w:cstheme="majorBidi"/>
          <w:sz w:val="24"/>
          <w:szCs w:val="24"/>
        </w:rPr>
        <w:t xml:space="preserve"> </w:t>
      </w:r>
      <w:r w:rsidR="00811C05" w:rsidRPr="0012595D">
        <w:rPr>
          <w:rFonts w:asciiTheme="majorBidi" w:eastAsia="Batang" w:hAnsiTheme="majorBidi" w:cstheme="majorBidi"/>
          <w:sz w:val="24"/>
          <w:szCs w:val="24"/>
        </w:rPr>
        <w:t>In fact most of us get stuck</w:t>
      </w:r>
      <w:r w:rsidRPr="0012595D">
        <w:rPr>
          <w:rFonts w:asciiTheme="majorBidi" w:eastAsia="Batang" w:hAnsiTheme="majorBidi" w:cstheme="majorBidi"/>
          <w:sz w:val="24"/>
          <w:szCs w:val="24"/>
        </w:rPr>
        <w:t>: “</w:t>
      </w:r>
      <w:r w:rsidR="00797A9B" w:rsidRPr="0012595D">
        <w:rPr>
          <w:rFonts w:asciiTheme="majorBidi" w:eastAsia="Batang" w:hAnsiTheme="majorBidi" w:cstheme="majorBidi"/>
          <w:b/>
          <w:bCs/>
          <w:sz w:val="24"/>
          <w:szCs w:val="24"/>
        </w:rPr>
        <w:t>What do I say?</w:t>
      </w:r>
      <w:r w:rsidRPr="0012595D">
        <w:rPr>
          <w:rFonts w:asciiTheme="majorBidi" w:eastAsia="Batang" w:hAnsiTheme="majorBidi" w:cstheme="majorBidi"/>
          <w:sz w:val="24"/>
          <w:szCs w:val="24"/>
        </w:rPr>
        <w:t>”</w:t>
      </w:r>
      <w:r w:rsidR="00797A9B" w:rsidRPr="0012595D">
        <w:rPr>
          <w:rFonts w:asciiTheme="majorBidi" w:eastAsia="Batang" w:hAnsiTheme="majorBidi" w:cstheme="majorBidi"/>
          <w:sz w:val="24"/>
          <w:szCs w:val="24"/>
        </w:rPr>
        <w:t xml:space="preserve"> </w:t>
      </w:r>
      <w:r w:rsidRPr="0012595D">
        <w:rPr>
          <w:rFonts w:asciiTheme="majorBidi" w:eastAsia="Batang" w:hAnsiTheme="majorBidi" w:cstheme="majorBidi"/>
          <w:sz w:val="24"/>
          <w:szCs w:val="24"/>
        </w:rPr>
        <w:t xml:space="preserve"> “</w:t>
      </w:r>
      <w:r w:rsidR="00797A9B" w:rsidRPr="0012595D">
        <w:rPr>
          <w:rFonts w:asciiTheme="majorBidi" w:eastAsia="Batang" w:hAnsiTheme="majorBidi" w:cstheme="majorBidi"/>
          <w:b/>
          <w:bCs/>
          <w:sz w:val="24"/>
          <w:szCs w:val="24"/>
        </w:rPr>
        <w:t xml:space="preserve">How </w:t>
      </w:r>
      <w:r w:rsidRPr="0012595D">
        <w:rPr>
          <w:rFonts w:asciiTheme="majorBidi" w:eastAsia="Batang" w:hAnsiTheme="majorBidi" w:cstheme="majorBidi"/>
          <w:b/>
          <w:bCs/>
          <w:sz w:val="24"/>
          <w:szCs w:val="24"/>
        </w:rPr>
        <w:t>do</w:t>
      </w:r>
      <w:r w:rsidR="00797A9B" w:rsidRPr="0012595D">
        <w:rPr>
          <w:rFonts w:asciiTheme="majorBidi" w:eastAsia="Batang" w:hAnsiTheme="majorBidi" w:cstheme="majorBidi"/>
          <w:b/>
          <w:bCs/>
          <w:sz w:val="24"/>
          <w:szCs w:val="24"/>
        </w:rPr>
        <w:t xml:space="preserve"> I say it?</w:t>
      </w:r>
      <w:r w:rsidRPr="0012595D">
        <w:rPr>
          <w:rFonts w:asciiTheme="majorBidi" w:eastAsia="Batang" w:hAnsiTheme="majorBidi" w:cstheme="majorBidi"/>
          <w:sz w:val="24"/>
          <w:szCs w:val="24"/>
        </w:rPr>
        <w:t xml:space="preserve">” </w:t>
      </w:r>
      <w:proofErr w:type="gramStart"/>
      <w:r w:rsidRPr="0012595D">
        <w:rPr>
          <w:rFonts w:asciiTheme="majorBidi" w:eastAsia="Batang" w:hAnsiTheme="majorBidi" w:cstheme="majorBidi"/>
          <w:sz w:val="24"/>
          <w:szCs w:val="24"/>
        </w:rPr>
        <w:t xml:space="preserve">“ </w:t>
      </w:r>
      <w:r w:rsidRPr="0012595D">
        <w:rPr>
          <w:rFonts w:asciiTheme="majorBidi" w:eastAsia="Batang" w:hAnsiTheme="majorBidi" w:cstheme="majorBidi"/>
          <w:b/>
          <w:bCs/>
          <w:sz w:val="24"/>
          <w:szCs w:val="24"/>
        </w:rPr>
        <w:t>I</w:t>
      </w:r>
      <w:proofErr w:type="gramEnd"/>
      <w:r w:rsidRPr="0012595D">
        <w:rPr>
          <w:rFonts w:asciiTheme="majorBidi" w:eastAsia="Batang" w:hAnsiTheme="majorBidi" w:cstheme="majorBidi"/>
          <w:b/>
          <w:bCs/>
          <w:sz w:val="24"/>
          <w:szCs w:val="24"/>
        </w:rPr>
        <w:t xml:space="preserve"> can’t think of anything to say!</w:t>
      </w:r>
      <w:r w:rsidRPr="0012595D">
        <w:rPr>
          <w:rFonts w:asciiTheme="majorBidi" w:eastAsia="Batang" w:hAnsiTheme="majorBidi" w:cstheme="majorBidi"/>
          <w:sz w:val="24"/>
          <w:szCs w:val="24"/>
        </w:rPr>
        <w:t>”</w:t>
      </w:r>
    </w:p>
    <w:p w:rsidR="0012595D" w:rsidRDefault="0012595D" w:rsidP="0012595D">
      <w:pPr>
        <w:ind w:right="-720" w:firstLine="720"/>
        <w:rPr>
          <w:rFonts w:asciiTheme="majorBidi" w:eastAsia="Batang" w:hAnsiTheme="majorBidi" w:cstheme="majorBidi"/>
          <w:sz w:val="24"/>
          <w:szCs w:val="24"/>
        </w:rPr>
      </w:pPr>
    </w:p>
    <w:p w:rsidR="0043297E" w:rsidRPr="0012595D" w:rsidRDefault="0043297E" w:rsidP="0012595D">
      <w:pPr>
        <w:ind w:right="-720" w:firstLine="720"/>
        <w:rPr>
          <w:rFonts w:asciiTheme="majorBidi" w:eastAsia="Batang" w:hAnsiTheme="majorBidi" w:cstheme="majorBidi"/>
          <w:sz w:val="24"/>
          <w:szCs w:val="24"/>
        </w:rPr>
      </w:pPr>
      <w:r w:rsidRPr="0012595D">
        <w:rPr>
          <w:rFonts w:asciiTheme="majorBidi" w:eastAsia="Batang" w:hAnsiTheme="majorBidi" w:cstheme="majorBidi"/>
          <w:sz w:val="24"/>
          <w:szCs w:val="24"/>
        </w:rPr>
        <w:t>I want to suggest</w:t>
      </w:r>
      <w:r w:rsidR="002E3286" w:rsidRPr="0012595D">
        <w:rPr>
          <w:rFonts w:asciiTheme="majorBidi" w:eastAsia="Batang" w:hAnsiTheme="majorBidi" w:cstheme="majorBidi"/>
          <w:sz w:val="24"/>
          <w:szCs w:val="24"/>
        </w:rPr>
        <w:t xml:space="preserve"> the use of</w:t>
      </w:r>
      <w:r w:rsidRPr="0012595D">
        <w:rPr>
          <w:rFonts w:asciiTheme="majorBidi" w:eastAsia="Batang" w:hAnsiTheme="majorBidi" w:cstheme="majorBidi"/>
          <w:sz w:val="24"/>
          <w:szCs w:val="24"/>
        </w:rPr>
        <w:t xml:space="preserve"> </w:t>
      </w:r>
      <w:r w:rsidRPr="0012595D">
        <w:rPr>
          <w:rFonts w:asciiTheme="majorBidi" w:eastAsia="Batang" w:hAnsiTheme="majorBidi" w:cstheme="majorBidi"/>
          <w:b/>
          <w:bCs/>
          <w:sz w:val="24"/>
          <w:szCs w:val="24"/>
        </w:rPr>
        <w:t>letter</w:t>
      </w:r>
      <w:r w:rsidR="004B57AD" w:rsidRPr="0012595D">
        <w:rPr>
          <w:rFonts w:asciiTheme="majorBidi" w:eastAsia="Batang" w:hAnsiTheme="majorBidi" w:cstheme="majorBidi"/>
          <w:b/>
          <w:bCs/>
          <w:sz w:val="24"/>
          <w:szCs w:val="24"/>
        </w:rPr>
        <w:t>-</w:t>
      </w:r>
      <w:r w:rsidRPr="0012595D">
        <w:rPr>
          <w:rFonts w:asciiTheme="majorBidi" w:eastAsia="Batang" w:hAnsiTheme="majorBidi" w:cstheme="majorBidi"/>
          <w:b/>
          <w:bCs/>
          <w:sz w:val="24"/>
          <w:szCs w:val="24"/>
        </w:rPr>
        <w:t>writing</w:t>
      </w:r>
      <w:r w:rsidR="003E0CEA" w:rsidRPr="0012595D">
        <w:rPr>
          <w:rFonts w:asciiTheme="majorBidi" w:eastAsia="Batang" w:hAnsiTheme="majorBidi" w:cstheme="majorBidi"/>
          <w:sz w:val="24"/>
          <w:szCs w:val="24"/>
        </w:rPr>
        <w:t xml:space="preserve"> which I believe</w:t>
      </w:r>
      <w:r w:rsidRPr="0012595D">
        <w:rPr>
          <w:rFonts w:asciiTheme="majorBidi" w:eastAsia="Batang" w:hAnsiTheme="majorBidi" w:cstheme="majorBidi"/>
          <w:sz w:val="24"/>
          <w:szCs w:val="24"/>
        </w:rPr>
        <w:t xml:space="preserve"> is an excellent too</w:t>
      </w:r>
      <w:r w:rsidR="004B57AD" w:rsidRPr="0012595D">
        <w:rPr>
          <w:rFonts w:asciiTheme="majorBidi" w:eastAsia="Batang" w:hAnsiTheme="majorBidi" w:cstheme="majorBidi"/>
          <w:sz w:val="24"/>
          <w:szCs w:val="24"/>
        </w:rPr>
        <w:t xml:space="preserve">l to break down those barriers. </w:t>
      </w:r>
      <w:r w:rsidRPr="0012595D">
        <w:rPr>
          <w:rFonts w:asciiTheme="majorBidi" w:eastAsia="Batang" w:hAnsiTheme="majorBidi" w:cstheme="majorBidi"/>
          <w:sz w:val="24"/>
          <w:szCs w:val="24"/>
        </w:rPr>
        <w:t>This task e</w:t>
      </w:r>
      <w:r w:rsidR="003E0CEA" w:rsidRPr="0012595D">
        <w:rPr>
          <w:rFonts w:asciiTheme="majorBidi" w:eastAsia="Batang" w:hAnsiTheme="majorBidi" w:cstheme="majorBidi"/>
          <w:sz w:val="24"/>
          <w:szCs w:val="24"/>
        </w:rPr>
        <w:t>nable</w:t>
      </w:r>
      <w:r w:rsidRPr="0012595D">
        <w:rPr>
          <w:rFonts w:asciiTheme="majorBidi" w:eastAsia="Batang" w:hAnsiTheme="majorBidi" w:cstheme="majorBidi"/>
          <w:sz w:val="24"/>
          <w:szCs w:val="24"/>
        </w:rPr>
        <w:t xml:space="preserve">s students to explore and share their thoughts and responses to what they are reading and what transpires in </w:t>
      </w:r>
      <w:r w:rsidR="002E3286" w:rsidRPr="0012595D">
        <w:rPr>
          <w:rFonts w:asciiTheme="majorBidi" w:eastAsia="Batang" w:hAnsiTheme="majorBidi" w:cstheme="majorBidi"/>
          <w:sz w:val="24"/>
          <w:szCs w:val="24"/>
        </w:rPr>
        <w:t>our</w:t>
      </w:r>
      <w:r w:rsidRPr="0012595D">
        <w:rPr>
          <w:rFonts w:asciiTheme="majorBidi" w:eastAsia="Batang" w:hAnsiTheme="majorBidi" w:cstheme="majorBidi"/>
          <w:sz w:val="24"/>
          <w:szCs w:val="24"/>
        </w:rPr>
        <w:t xml:space="preserve"> lessons together.</w:t>
      </w:r>
    </w:p>
    <w:p w:rsidR="0012595D" w:rsidRDefault="0012595D" w:rsidP="0012595D">
      <w:pPr>
        <w:pStyle w:val="NormalWeb"/>
        <w:spacing w:before="0" w:beforeAutospacing="0" w:after="0" w:afterAutospacing="0"/>
        <w:ind w:right="-720" w:firstLine="720"/>
        <w:rPr>
          <w:rFonts w:asciiTheme="majorBidi" w:eastAsia="Batang" w:hAnsiTheme="majorBidi" w:cstheme="majorBidi"/>
        </w:rPr>
      </w:pPr>
    </w:p>
    <w:p w:rsidR="001B353B" w:rsidRPr="0012595D" w:rsidRDefault="0043297E" w:rsidP="007D6E3D">
      <w:pPr>
        <w:pStyle w:val="NormalWeb"/>
        <w:spacing w:before="0" w:beforeAutospacing="0" w:after="0" w:afterAutospacing="0"/>
        <w:ind w:right="-720" w:firstLine="720"/>
        <w:rPr>
          <w:rFonts w:asciiTheme="majorBidi" w:eastAsia="Batang" w:hAnsiTheme="majorBidi" w:cstheme="majorBidi"/>
        </w:rPr>
      </w:pPr>
      <w:r w:rsidRPr="0012595D">
        <w:rPr>
          <w:rFonts w:asciiTheme="majorBidi" w:eastAsia="Batang" w:hAnsiTheme="majorBidi" w:cstheme="majorBidi"/>
        </w:rPr>
        <w:t xml:space="preserve">Whereas more formal essays can be intimidating, </w:t>
      </w:r>
      <w:r w:rsidRPr="0012595D">
        <w:rPr>
          <w:rFonts w:asciiTheme="majorBidi" w:eastAsia="Batang" w:hAnsiTheme="majorBidi" w:cstheme="majorBidi"/>
          <w:b/>
          <w:bCs/>
        </w:rPr>
        <w:t>letter writing</w:t>
      </w:r>
      <w:r w:rsidRPr="0012595D">
        <w:rPr>
          <w:rFonts w:asciiTheme="majorBidi" w:eastAsia="Batang" w:hAnsiTheme="majorBidi" w:cstheme="majorBidi"/>
        </w:rPr>
        <w:t xml:space="preserve"> is less formal and by its nature more personal</w:t>
      </w:r>
      <w:r w:rsidR="003D206A" w:rsidRPr="0012595D">
        <w:rPr>
          <w:rFonts w:asciiTheme="majorBidi" w:eastAsia="Batang" w:hAnsiTheme="majorBidi" w:cstheme="majorBidi"/>
        </w:rPr>
        <w:t xml:space="preserve">. Dittmer </w:t>
      </w:r>
      <w:r w:rsidR="001B353B" w:rsidRPr="0012595D">
        <w:rPr>
          <w:rFonts w:asciiTheme="majorBidi" w:eastAsia="Batang" w:hAnsiTheme="majorBidi" w:cstheme="majorBidi"/>
        </w:rPr>
        <w:t>says</w:t>
      </w:r>
      <w:r w:rsidR="003D206A" w:rsidRPr="0012595D">
        <w:rPr>
          <w:rFonts w:asciiTheme="majorBidi" w:eastAsia="Batang" w:hAnsiTheme="majorBidi" w:cstheme="majorBidi"/>
        </w:rPr>
        <w:t xml:space="preserve"> that</w:t>
      </w:r>
      <w:r w:rsidR="001B353B" w:rsidRPr="0012595D">
        <w:rPr>
          <w:rFonts w:asciiTheme="majorBidi" w:eastAsia="Batang" w:hAnsiTheme="majorBidi" w:cstheme="majorBidi"/>
        </w:rPr>
        <w:t xml:space="preserve"> “t</w:t>
      </w:r>
      <w:r w:rsidRPr="0012595D">
        <w:rPr>
          <w:rFonts w:asciiTheme="majorBidi" w:eastAsia="Batang" w:hAnsiTheme="majorBidi" w:cstheme="majorBidi"/>
        </w:rPr>
        <w:t xml:space="preserve">he language of letters is perhaps the closest to natural speech and represents that casual spontaneity we associate with conversation which makes letters a good form of writing to use with reluctant writers”. Using this informal approach, </w:t>
      </w:r>
      <w:r w:rsidR="003D206A" w:rsidRPr="0012595D">
        <w:rPr>
          <w:rFonts w:asciiTheme="majorBidi" w:eastAsia="Batang" w:hAnsiTheme="majorBidi" w:cstheme="majorBidi"/>
        </w:rPr>
        <w:t>our students can</w:t>
      </w:r>
      <w:r w:rsidRPr="0012595D">
        <w:rPr>
          <w:rFonts w:asciiTheme="majorBidi" w:eastAsia="Batang" w:hAnsiTheme="majorBidi" w:cstheme="majorBidi"/>
        </w:rPr>
        <w:t xml:space="preserve"> become accustomed to reflecting and discussing.</w:t>
      </w:r>
      <w:r w:rsidR="008D5F92">
        <w:rPr>
          <w:rFonts w:asciiTheme="majorBidi" w:eastAsia="Batang" w:hAnsiTheme="majorBidi" w:cstheme="majorBidi"/>
        </w:rPr>
        <w:t xml:space="preserve"> </w:t>
      </w:r>
    </w:p>
    <w:p w:rsidR="0012595D" w:rsidRDefault="0012595D" w:rsidP="0012595D">
      <w:pPr>
        <w:pStyle w:val="NormalWeb"/>
        <w:spacing w:before="0" w:beforeAutospacing="0" w:after="0" w:afterAutospacing="0"/>
        <w:ind w:right="-720" w:firstLine="720"/>
        <w:rPr>
          <w:rFonts w:asciiTheme="majorBidi" w:eastAsia="Batang" w:hAnsiTheme="majorBidi" w:cstheme="majorBidi"/>
        </w:rPr>
      </w:pPr>
    </w:p>
    <w:p w:rsidR="0043297E" w:rsidRPr="0012595D" w:rsidRDefault="0043297E" w:rsidP="0012595D">
      <w:pPr>
        <w:pStyle w:val="NormalWeb"/>
        <w:spacing w:before="0" w:beforeAutospacing="0" w:after="0" w:afterAutospacing="0"/>
        <w:ind w:right="-720" w:firstLine="720"/>
        <w:rPr>
          <w:rFonts w:asciiTheme="majorBidi" w:eastAsia="Batang" w:hAnsiTheme="majorBidi" w:cstheme="majorBidi"/>
        </w:rPr>
      </w:pPr>
      <w:r w:rsidRPr="0012595D">
        <w:rPr>
          <w:rFonts w:asciiTheme="majorBidi" w:eastAsia="Batang" w:hAnsiTheme="majorBidi" w:cstheme="majorBidi"/>
        </w:rPr>
        <w:t xml:space="preserve">There is something deeply personal about </w:t>
      </w:r>
      <w:r w:rsidRPr="0012595D">
        <w:rPr>
          <w:rFonts w:asciiTheme="majorBidi" w:eastAsia="Batang" w:hAnsiTheme="majorBidi" w:cstheme="majorBidi"/>
          <w:b/>
          <w:bCs/>
        </w:rPr>
        <w:t>letter writing</w:t>
      </w:r>
      <w:r w:rsidRPr="0012595D">
        <w:rPr>
          <w:rFonts w:asciiTheme="majorBidi" w:eastAsia="Batang" w:hAnsiTheme="majorBidi" w:cstheme="majorBidi"/>
        </w:rPr>
        <w:t>, such that students find it a fitting venue to ask questions and respond honestly to readings, as if the invisible border tha</w:t>
      </w:r>
      <w:r w:rsidR="003D206A" w:rsidRPr="0012595D">
        <w:rPr>
          <w:rFonts w:asciiTheme="majorBidi" w:eastAsia="Batang" w:hAnsiTheme="majorBidi" w:cstheme="majorBidi"/>
        </w:rPr>
        <w:t xml:space="preserve">t </w:t>
      </w:r>
      <w:r w:rsidRPr="0012595D">
        <w:rPr>
          <w:rFonts w:asciiTheme="majorBidi" w:eastAsia="Batang" w:hAnsiTheme="majorBidi" w:cstheme="majorBidi"/>
        </w:rPr>
        <w:t xml:space="preserve">separates student and instructor is removed. Furthermore, the weekly </w:t>
      </w:r>
      <w:r w:rsidR="00206AAF">
        <w:rPr>
          <w:rFonts w:asciiTheme="majorBidi" w:eastAsia="Batang" w:hAnsiTheme="majorBidi" w:cstheme="majorBidi"/>
        </w:rPr>
        <w:t xml:space="preserve">letter-writing </w:t>
      </w:r>
      <w:r w:rsidRPr="0012595D">
        <w:rPr>
          <w:rFonts w:asciiTheme="majorBidi" w:eastAsia="Batang" w:hAnsiTheme="majorBidi" w:cstheme="majorBidi"/>
        </w:rPr>
        <w:t>assignments</w:t>
      </w:r>
      <w:r w:rsidR="002E3286" w:rsidRPr="0012595D">
        <w:rPr>
          <w:rFonts w:asciiTheme="majorBidi" w:eastAsia="Batang" w:hAnsiTheme="majorBidi" w:cstheme="majorBidi"/>
        </w:rPr>
        <w:t>,</w:t>
      </w:r>
      <w:r w:rsidRPr="0012595D">
        <w:rPr>
          <w:rFonts w:asciiTheme="majorBidi" w:eastAsia="Batang" w:hAnsiTheme="majorBidi" w:cstheme="majorBidi"/>
        </w:rPr>
        <w:t xml:space="preserve"> </w:t>
      </w:r>
      <w:r w:rsidR="003D206A" w:rsidRPr="0012595D">
        <w:rPr>
          <w:rFonts w:asciiTheme="majorBidi" w:eastAsia="Batang" w:hAnsiTheme="majorBidi" w:cstheme="majorBidi"/>
        </w:rPr>
        <w:t>although required</w:t>
      </w:r>
      <w:r w:rsidR="002E3286" w:rsidRPr="0012595D">
        <w:rPr>
          <w:rFonts w:asciiTheme="majorBidi" w:eastAsia="Batang" w:hAnsiTheme="majorBidi" w:cstheme="majorBidi"/>
        </w:rPr>
        <w:t>,</w:t>
      </w:r>
      <w:r w:rsidR="003D206A" w:rsidRPr="0012595D">
        <w:rPr>
          <w:rFonts w:asciiTheme="majorBidi" w:eastAsia="Batang" w:hAnsiTheme="majorBidi" w:cstheme="majorBidi"/>
        </w:rPr>
        <w:t xml:space="preserve"> are </w:t>
      </w:r>
      <w:r w:rsidRPr="0012595D">
        <w:rPr>
          <w:rFonts w:asciiTheme="majorBidi" w:eastAsia="Batang" w:hAnsiTheme="majorBidi" w:cstheme="majorBidi"/>
        </w:rPr>
        <w:t xml:space="preserve">not graded which relieves pressure and opens students up to explore more freely. </w:t>
      </w:r>
    </w:p>
    <w:p w:rsidR="0012595D" w:rsidRDefault="0012595D" w:rsidP="0012595D">
      <w:pPr>
        <w:pStyle w:val="NormalWeb"/>
        <w:spacing w:before="0" w:beforeAutospacing="0" w:after="0" w:afterAutospacing="0"/>
        <w:ind w:right="-720" w:firstLine="720"/>
        <w:rPr>
          <w:rFonts w:asciiTheme="majorBidi" w:eastAsia="Batang" w:hAnsiTheme="majorBidi" w:cstheme="majorBidi"/>
        </w:rPr>
      </w:pPr>
    </w:p>
    <w:p w:rsidR="003D206A" w:rsidRPr="0012595D" w:rsidRDefault="0043297E" w:rsidP="00206AAF">
      <w:pPr>
        <w:pStyle w:val="NormalWeb"/>
        <w:spacing w:before="0" w:beforeAutospacing="0" w:after="0" w:afterAutospacing="0"/>
        <w:ind w:right="-720" w:firstLine="720"/>
        <w:rPr>
          <w:rFonts w:asciiTheme="majorBidi" w:eastAsia="Batang" w:hAnsiTheme="majorBidi" w:cstheme="majorBidi"/>
        </w:rPr>
      </w:pPr>
      <w:r w:rsidRPr="0012595D">
        <w:rPr>
          <w:rFonts w:asciiTheme="majorBidi" w:eastAsia="Batang" w:hAnsiTheme="majorBidi" w:cstheme="majorBidi"/>
        </w:rPr>
        <w:t xml:space="preserve">In contrast to the commonly used literature log or journal, </w:t>
      </w:r>
      <w:r w:rsidRPr="0012595D">
        <w:rPr>
          <w:rFonts w:asciiTheme="majorBidi" w:eastAsia="Batang" w:hAnsiTheme="majorBidi" w:cstheme="majorBidi"/>
          <w:b/>
          <w:bCs/>
        </w:rPr>
        <w:t>letters</w:t>
      </w:r>
      <w:r w:rsidRPr="0012595D">
        <w:rPr>
          <w:rFonts w:asciiTheme="majorBidi" w:eastAsia="Batang" w:hAnsiTheme="majorBidi" w:cstheme="majorBidi"/>
        </w:rPr>
        <w:t xml:space="preserve"> have an audience, even if imagined. Students can take on the persona of whomever they want (</w:t>
      </w:r>
      <w:r w:rsidR="003D206A" w:rsidRPr="0012595D">
        <w:rPr>
          <w:rFonts w:asciiTheme="majorBidi" w:eastAsia="Batang" w:hAnsiTheme="majorBidi" w:cstheme="majorBidi"/>
        </w:rPr>
        <w:t>for example</w:t>
      </w:r>
      <w:r w:rsidR="0012595D">
        <w:rPr>
          <w:rFonts w:asciiTheme="majorBidi" w:eastAsia="Batang" w:hAnsiTheme="majorBidi" w:cstheme="majorBidi"/>
        </w:rPr>
        <w:t>:</w:t>
      </w:r>
      <w:r w:rsidRPr="0012595D">
        <w:rPr>
          <w:rFonts w:asciiTheme="majorBidi" w:eastAsia="Batang" w:hAnsiTheme="majorBidi" w:cstheme="majorBidi"/>
        </w:rPr>
        <w:t xml:space="preserve"> themselves, </w:t>
      </w:r>
      <w:r w:rsidR="003D206A" w:rsidRPr="0012595D">
        <w:rPr>
          <w:rFonts w:asciiTheme="majorBidi" w:eastAsia="Batang" w:hAnsiTheme="majorBidi" w:cstheme="majorBidi"/>
        </w:rPr>
        <w:t xml:space="preserve">the </w:t>
      </w:r>
      <w:r w:rsidRPr="0012595D">
        <w:rPr>
          <w:rFonts w:asciiTheme="majorBidi" w:eastAsia="Batang" w:hAnsiTheme="majorBidi" w:cstheme="majorBidi"/>
        </w:rPr>
        <w:t>author</w:t>
      </w:r>
      <w:r w:rsidR="0012595D">
        <w:rPr>
          <w:rFonts w:asciiTheme="majorBidi" w:eastAsia="Batang" w:hAnsiTheme="majorBidi" w:cstheme="majorBidi"/>
        </w:rPr>
        <w:t xml:space="preserve"> [Shakespeare]</w:t>
      </w:r>
      <w:r w:rsidRPr="0012595D">
        <w:rPr>
          <w:rFonts w:asciiTheme="majorBidi" w:eastAsia="Batang" w:hAnsiTheme="majorBidi" w:cstheme="majorBidi"/>
        </w:rPr>
        <w:t xml:space="preserve">, </w:t>
      </w:r>
      <w:r w:rsidR="003D206A" w:rsidRPr="0012595D">
        <w:rPr>
          <w:rFonts w:asciiTheme="majorBidi" w:eastAsia="Batang" w:hAnsiTheme="majorBidi" w:cstheme="majorBidi"/>
        </w:rPr>
        <w:t xml:space="preserve">a </w:t>
      </w:r>
      <w:r w:rsidRPr="0012595D">
        <w:rPr>
          <w:rFonts w:asciiTheme="majorBidi" w:eastAsia="Batang" w:hAnsiTheme="majorBidi" w:cstheme="majorBidi"/>
        </w:rPr>
        <w:t>character</w:t>
      </w:r>
      <w:r w:rsidR="00206AAF">
        <w:rPr>
          <w:rFonts w:asciiTheme="majorBidi" w:eastAsia="Batang" w:hAnsiTheme="majorBidi" w:cstheme="majorBidi"/>
        </w:rPr>
        <w:t xml:space="preserve"> [Miss Brill]</w:t>
      </w:r>
      <w:r w:rsidRPr="0012595D">
        <w:rPr>
          <w:rFonts w:asciiTheme="majorBidi" w:eastAsia="Batang" w:hAnsiTheme="majorBidi" w:cstheme="majorBidi"/>
        </w:rPr>
        <w:t xml:space="preserve">, </w:t>
      </w:r>
      <w:r w:rsidR="003D206A" w:rsidRPr="0012595D">
        <w:rPr>
          <w:rFonts w:asciiTheme="majorBidi" w:eastAsia="Batang" w:hAnsiTheme="majorBidi" w:cstheme="majorBidi"/>
        </w:rPr>
        <w:t xml:space="preserve">a </w:t>
      </w:r>
      <w:r w:rsidRPr="0012595D">
        <w:rPr>
          <w:rFonts w:asciiTheme="majorBidi" w:eastAsia="Batang" w:hAnsiTheme="majorBidi" w:cstheme="majorBidi"/>
        </w:rPr>
        <w:t xml:space="preserve">friend, </w:t>
      </w:r>
      <w:r w:rsidR="003D206A" w:rsidRPr="0012595D">
        <w:rPr>
          <w:rFonts w:asciiTheme="majorBidi" w:eastAsia="Batang" w:hAnsiTheme="majorBidi" w:cstheme="majorBidi"/>
        </w:rPr>
        <w:t xml:space="preserve">an </w:t>
      </w:r>
      <w:r w:rsidRPr="0012595D">
        <w:rPr>
          <w:rFonts w:asciiTheme="majorBidi" w:eastAsia="Batang" w:hAnsiTheme="majorBidi" w:cstheme="majorBidi"/>
        </w:rPr>
        <w:t>object</w:t>
      </w:r>
      <w:r w:rsidR="0012595D">
        <w:rPr>
          <w:rFonts w:asciiTheme="majorBidi" w:eastAsia="Batang" w:hAnsiTheme="majorBidi" w:cstheme="majorBidi"/>
        </w:rPr>
        <w:t xml:space="preserve"> or animal [the eagle in Tennyson’s poem]</w:t>
      </w:r>
      <w:r w:rsidRPr="0012595D">
        <w:rPr>
          <w:rFonts w:asciiTheme="majorBidi" w:eastAsia="Batang" w:hAnsiTheme="majorBidi" w:cstheme="majorBidi"/>
        </w:rPr>
        <w:t xml:space="preserve">) and address their letter to whomever they want. They have an audience toward whom they direct their thinking and reactions, a format that by its very nature </w:t>
      </w:r>
      <w:r w:rsidRPr="0012595D">
        <w:rPr>
          <w:rFonts w:asciiTheme="majorBidi" w:eastAsia="Batang" w:hAnsiTheme="majorBidi" w:cstheme="majorBidi"/>
          <w:b/>
          <w:bCs/>
        </w:rPr>
        <w:t>invites dialogue</w:t>
      </w:r>
      <w:r w:rsidRPr="0012595D">
        <w:rPr>
          <w:rFonts w:asciiTheme="majorBidi" w:eastAsia="Batang" w:hAnsiTheme="majorBidi" w:cstheme="majorBidi"/>
        </w:rPr>
        <w:t>. When each week, a student is asked to share his or her letter, the</w:t>
      </w:r>
      <w:r w:rsidR="003D206A" w:rsidRPr="0012595D">
        <w:rPr>
          <w:rFonts w:asciiTheme="majorBidi" w:eastAsia="Batang" w:hAnsiTheme="majorBidi" w:cstheme="majorBidi"/>
        </w:rPr>
        <w:t xml:space="preserve"> </w:t>
      </w:r>
      <w:r w:rsidRPr="0012595D">
        <w:rPr>
          <w:rFonts w:asciiTheme="majorBidi" w:eastAsia="Batang" w:hAnsiTheme="majorBidi" w:cstheme="majorBidi"/>
        </w:rPr>
        <w:t xml:space="preserve">discussions are </w:t>
      </w:r>
      <w:r w:rsidR="00206AAF">
        <w:rPr>
          <w:rFonts w:asciiTheme="majorBidi" w:eastAsia="Batang" w:hAnsiTheme="majorBidi" w:cstheme="majorBidi"/>
        </w:rPr>
        <w:t xml:space="preserve">then </w:t>
      </w:r>
      <w:r w:rsidRPr="0012595D">
        <w:rPr>
          <w:rFonts w:asciiTheme="majorBidi" w:eastAsia="Batang" w:hAnsiTheme="majorBidi" w:cstheme="majorBidi"/>
        </w:rPr>
        <w:t>prompted by the students’ own interests and debates</w:t>
      </w:r>
      <w:r w:rsidR="002E3286" w:rsidRPr="0012595D">
        <w:rPr>
          <w:rFonts w:asciiTheme="majorBidi" w:eastAsia="Batang" w:hAnsiTheme="majorBidi" w:cstheme="majorBidi"/>
        </w:rPr>
        <w:t xml:space="preserve">. Medley </w:t>
      </w:r>
      <w:r w:rsidR="001B353B" w:rsidRPr="0012595D">
        <w:rPr>
          <w:rFonts w:asciiTheme="majorBidi" w:eastAsia="Batang" w:hAnsiTheme="majorBidi" w:cstheme="majorBidi"/>
        </w:rPr>
        <w:t>claims</w:t>
      </w:r>
      <w:r w:rsidR="002E3286" w:rsidRPr="0012595D">
        <w:rPr>
          <w:rFonts w:asciiTheme="majorBidi" w:eastAsia="Batang" w:hAnsiTheme="majorBidi" w:cstheme="majorBidi"/>
        </w:rPr>
        <w:t xml:space="preserve"> that </w:t>
      </w:r>
      <w:r w:rsidR="003D206A" w:rsidRPr="0012595D">
        <w:rPr>
          <w:rFonts w:asciiTheme="majorBidi" w:eastAsia="Batang" w:hAnsiTheme="majorBidi" w:cstheme="majorBidi"/>
        </w:rPr>
        <w:t>“[t]</w:t>
      </w:r>
      <w:proofErr w:type="spellStart"/>
      <w:r w:rsidRPr="0012595D">
        <w:rPr>
          <w:rFonts w:asciiTheme="majorBidi" w:eastAsia="Batang" w:hAnsiTheme="majorBidi" w:cstheme="majorBidi"/>
        </w:rPr>
        <w:t>hese</w:t>
      </w:r>
      <w:proofErr w:type="spellEnd"/>
      <w:r w:rsidRPr="0012595D">
        <w:rPr>
          <w:rFonts w:asciiTheme="majorBidi" w:eastAsia="Batang" w:hAnsiTheme="majorBidi" w:cstheme="majorBidi"/>
        </w:rPr>
        <w:t xml:space="preserve"> letters allow students to enter into a class dialogue and learn more about themselves and other students; thus, they are able to view themselves as </w:t>
      </w:r>
      <w:r w:rsidR="002E3286" w:rsidRPr="0012595D">
        <w:rPr>
          <w:rFonts w:asciiTheme="majorBidi" w:eastAsia="Batang" w:hAnsiTheme="majorBidi" w:cstheme="majorBidi"/>
        </w:rPr>
        <w:t xml:space="preserve">part of a </w:t>
      </w:r>
      <w:r w:rsidR="002E3286" w:rsidRPr="0012595D">
        <w:rPr>
          <w:rFonts w:asciiTheme="majorBidi" w:eastAsia="Batang" w:hAnsiTheme="majorBidi" w:cstheme="majorBidi"/>
          <w:b/>
          <w:bCs/>
        </w:rPr>
        <w:t>community of learners</w:t>
      </w:r>
      <w:r w:rsidR="002E3286" w:rsidRPr="0012595D">
        <w:rPr>
          <w:rFonts w:asciiTheme="majorBidi" w:eastAsia="Batang" w:hAnsiTheme="majorBidi" w:cstheme="majorBidi"/>
        </w:rPr>
        <w:t>”</w:t>
      </w:r>
      <w:r w:rsidR="003D206A" w:rsidRPr="0012595D">
        <w:rPr>
          <w:rFonts w:asciiTheme="majorBidi" w:eastAsia="Batang" w:hAnsiTheme="majorBidi" w:cstheme="majorBidi"/>
        </w:rPr>
        <w:t>.</w:t>
      </w:r>
      <w:r w:rsidR="002E3286" w:rsidRPr="0012595D">
        <w:rPr>
          <w:rFonts w:asciiTheme="majorBidi" w:eastAsia="Batang" w:hAnsiTheme="majorBidi" w:cstheme="majorBidi"/>
        </w:rPr>
        <w:t xml:space="preserve"> Though </w:t>
      </w:r>
      <w:r w:rsidRPr="0012595D">
        <w:rPr>
          <w:rFonts w:asciiTheme="majorBidi" w:eastAsia="Batang" w:hAnsiTheme="majorBidi" w:cstheme="majorBidi"/>
        </w:rPr>
        <w:t xml:space="preserve">not all students enjoy the assignment, as a general rule letters do become both a vehicle for dialogue and a bonding experience. </w:t>
      </w:r>
    </w:p>
    <w:p w:rsidR="0012595D" w:rsidRDefault="0012595D" w:rsidP="0012595D">
      <w:pPr>
        <w:pStyle w:val="NormalWeb"/>
        <w:spacing w:before="0" w:beforeAutospacing="0" w:after="0" w:afterAutospacing="0"/>
        <w:ind w:right="-720" w:firstLine="720"/>
        <w:rPr>
          <w:rFonts w:asciiTheme="majorBidi" w:eastAsia="Batang" w:hAnsiTheme="majorBidi" w:cstheme="majorBidi"/>
        </w:rPr>
      </w:pPr>
    </w:p>
    <w:p w:rsidR="0043297E" w:rsidRPr="0012595D" w:rsidRDefault="0043297E" w:rsidP="0012595D">
      <w:pPr>
        <w:pStyle w:val="NormalWeb"/>
        <w:spacing w:before="0" w:beforeAutospacing="0" w:after="0" w:afterAutospacing="0"/>
        <w:ind w:right="-720" w:firstLine="720"/>
        <w:rPr>
          <w:rFonts w:asciiTheme="majorBidi" w:eastAsia="Batang" w:hAnsiTheme="majorBidi" w:cstheme="majorBidi"/>
        </w:rPr>
      </w:pPr>
      <w:r w:rsidRPr="0012595D">
        <w:rPr>
          <w:rFonts w:asciiTheme="majorBidi" w:eastAsia="Batang" w:hAnsiTheme="majorBidi" w:cstheme="majorBidi"/>
        </w:rPr>
        <w:t>This technique</w:t>
      </w:r>
      <w:r w:rsidR="003D206A" w:rsidRPr="0012595D">
        <w:rPr>
          <w:rFonts w:asciiTheme="majorBidi" w:eastAsia="Batang" w:hAnsiTheme="majorBidi" w:cstheme="majorBidi"/>
        </w:rPr>
        <w:t xml:space="preserve"> </w:t>
      </w:r>
      <w:proofErr w:type="spellStart"/>
      <w:r w:rsidR="003D206A" w:rsidRPr="0012595D">
        <w:rPr>
          <w:rFonts w:asciiTheme="majorBidi" w:eastAsia="Batang" w:hAnsiTheme="majorBidi" w:cstheme="majorBidi"/>
        </w:rPr>
        <w:t>Fredericksen</w:t>
      </w:r>
      <w:proofErr w:type="spellEnd"/>
      <w:r w:rsidR="003D206A" w:rsidRPr="0012595D">
        <w:rPr>
          <w:rFonts w:asciiTheme="majorBidi" w:eastAsia="Batang" w:hAnsiTheme="majorBidi" w:cstheme="majorBidi"/>
        </w:rPr>
        <w:t xml:space="preserve"> and Shafer point out</w:t>
      </w:r>
      <w:r w:rsidRPr="0012595D">
        <w:rPr>
          <w:rFonts w:asciiTheme="majorBidi" w:eastAsia="Batang" w:hAnsiTheme="majorBidi" w:cstheme="majorBidi"/>
        </w:rPr>
        <w:t xml:space="preserve"> “echoes a </w:t>
      </w:r>
      <w:r w:rsidRPr="0012595D">
        <w:rPr>
          <w:rFonts w:asciiTheme="majorBidi" w:eastAsia="Batang" w:hAnsiTheme="majorBidi" w:cstheme="majorBidi"/>
          <w:b/>
          <w:bCs/>
        </w:rPr>
        <w:t>time-honored tradition</w:t>
      </w:r>
      <w:r w:rsidRPr="0012595D">
        <w:rPr>
          <w:rFonts w:asciiTheme="majorBidi" w:eastAsia="Batang" w:hAnsiTheme="majorBidi" w:cstheme="majorBidi"/>
        </w:rPr>
        <w:t xml:space="preserve"> of letter writing as a </w:t>
      </w:r>
      <w:r w:rsidRPr="0012595D">
        <w:rPr>
          <w:rFonts w:asciiTheme="majorBidi" w:eastAsia="Batang" w:hAnsiTheme="majorBidi" w:cstheme="majorBidi"/>
          <w:b/>
          <w:bCs/>
        </w:rPr>
        <w:t>teaching tool</w:t>
      </w:r>
      <w:r w:rsidRPr="0012595D">
        <w:rPr>
          <w:rFonts w:asciiTheme="majorBidi" w:eastAsia="Batang" w:hAnsiTheme="majorBidi" w:cstheme="majorBidi"/>
        </w:rPr>
        <w:t xml:space="preserve">. Early use of letter writing as a pedagogical device has been traced from </w:t>
      </w:r>
      <w:r w:rsidR="00206AAF">
        <w:rPr>
          <w:rFonts w:asciiTheme="majorBidi" w:eastAsia="Batang" w:hAnsiTheme="majorBidi" w:cstheme="majorBidi"/>
        </w:rPr>
        <w:t xml:space="preserve">second </w:t>
      </w:r>
      <w:proofErr w:type="gramStart"/>
      <w:r w:rsidR="00206AAF">
        <w:rPr>
          <w:rFonts w:asciiTheme="majorBidi" w:eastAsia="Batang" w:hAnsiTheme="majorBidi" w:cstheme="majorBidi"/>
        </w:rPr>
        <w:t>century  BCE</w:t>
      </w:r>
      <w:proofErr w:type="gramEnd"/>
      <w:r w:rsidR="00206AAF">
        <w:rPr>
          <w:rFonts w:asciiTheme="majorBidi" w:eastAsia="Batang" w:hAnsiTheme="majorBidi" w:cstheme="majorBidi"/>
        </w:rPr>
        <w:t xml:space="preserve"> . . . </w:t>
      </w:r>
      <w:r w:rsidRPr="0012595D">
        <w:rPr>
          <w:rFonts w:asciiTheme="majorBidi" w:eastAsia="Batang" w:hAnsiTheme="majorBidi" w:cstheme="majorBidi"/>
        </w:rPr>
        <w:t>scholars suggest that from early times an exchange of letters enhanced relationsh</w:t>
      </w:r>
      <w:r w:rsidR="003D206A" w:rsidRPr="0012595D">
        <w:rPr>
          <w:rFonts w:asciiTheme="majorBidi" w:eastAsia="Batang" w:hAnsiTheme="majorBidi" w:cstheme="majorBidi"/>
        </w:rPr>
        <w:t>ips between tutor and student”.</w:t>
      </w:r>
      <w:r w:rsidRPr="0012595D">
        <w:rPr>
          <w:rFonts w:asciiTheme="majorBidi" w:eastAsia="Batang" w:hAnsiTheme="majorBidi" w:cstheme="majorBidi"/>
        </w:rPr>
        <w:t xml:space="preserve"> </w:t>
      </w:r>
    </w:p>
    <w:p w:rsidR="0012595D" w:rsidRDefault="0012595D" w:rsidP="0012595D">
      <w:pPr>
        <w:pStyle w:val="NormalWeb"/>
        <w:spacing w:before="0" w:beforeAutospacing="0" w:after="0" w:afterAutospacing="0"/>
        <w:ind w:right="-720" w:firstLine="720"/>
        <w:rPr>
          <w:rFonts w:asciiTheme="majorBidi" w:eastAsia="Batang" w:hAnsiTheme="majorBidi" w:cstheme="majorBidi"/>
        </w:rPr>
      </w:pPr>
    </w:p>
    <w:p w:rsidR="0043297E" w:rsidRPr="0012595D" w:rsidRDefault="0043297E" w:rsidP="007D6E3D">
      <w:pPr>
        <w:pStyle w:val="NormalWeb"/>
        <w:spacing w:before="0" w:beforeAutospacing="0" w:after="0" w:afterAutospacing="0"/>
        <w:ind w:right="-720" w:firstLine="720"/>
        <w:rPr>
          <w:rFonts w:asciiTheme="majorBidi" w:eastAsia="Batang" w:hAnsiTheme="majorBidi" w:cstheme="majorBidi"/>
        </w:rPr>
      </w:pPr>
      <w:r w:rsidRPr="0012595D">
        <w:rPr>
          <w:rFonts w:asciiTheme="majorBidi" w:eastAsia="Batang" w:hAnsiTheme="majorBidi" w:cstheme="majorBidi"/>
        </w:rPr>
        <w:t xml:space="preserve">In my classroom, I advance this aspect </w:t>
      </w:r>
      <w:r w:rsidRPr="00127C5E">
        <w:rPr>
          <w:rFonts w:asciiTheme="majorBidi" w:eastAsia="Batang" w:hAnsiTheme="majorBidi" w:cstheme="majorBidi"/>
        </w:rPr>
        <w:t>further by pairing up students as</w:t>
      </w:r>
      <w:r w:rsidRPr="0012595D">
        <w:rPr>
          <w:rFonts w:asciiTheme="majorBidi" w:eastAsia="Batang" w:hAnsiTheme="majorBidi" w:cstheme="majorBidi"/>
        </w:rPr>
        <w:t xml:space="preserve"> “</w:t>
      </w:r>
      <w:r w:rsidRPr="00127C5E">
        <w:rPr>
          <w:rFonts w:asciiTheme="majorBidi" w:eastAsia="Batang" w:hAnsiTheme="majorBidi" w:cstheme="majorBidi"/>
          <w:b/>
          <w:bCs/>
        </w:rPr>
        <w:t>writing partners</w:t>
      </w:r>
      <w:r w:rsidRPr="0012595D">
        <w:rPr>
          <w:rFonts w:asciiTheme="majorBidi" w:eastAsia="Batang" w:hAnsiTheme="majorBidi" w:cstheme="majorBidi"/>
        </w:rPr>
        <w:t xml:space="preserve">” later in the </w:t>
      </w:r>
      <w:r w:rsidR="00ED1CD7" w:rsidRPr="0012595D">
        <w:rPr>
          <w:rFonts w:asciiTheme="majorBidi" w:eastAsia="Batang" w:hAnsiTheme="majorBidi" w:cstheme="majorBidi"/>
        </w:rPr>
        <w:t>year</w:t>
      </w:r>
      <w:r w:rsidRPr="0012595D">
        <w:rPr>
          <w:rFonts w:asciiTheme="majorBidi" w:eastAsia="Batang" w:hAnsiTheme="majorBidi" w:cstheme="majorBidi"/>
        </w:rPr>
        <w:t xml:space="preserve">, as they become more familiar with the task and each other. This way there are more “meeting” spaces in the course between </w:t>
      </w:r>
      <w:r w:rsidR="00ED1CD7" w:rsidRPr="0012595D">
        <w:rPr>
          <w:rFonts w:asciiTheme="majorBidi" w:eastAsia="Batang" w:hAnsiTheme="majorBidi" w:cstheme="majorBidi"/>
        </w:rPr>
        <w:t>students that don’t generally cross</w:t>
      </w:r>
      <w:r w:rsidR="0012595D">
        <w:rPr>
          <w:rFonts w:asciiTheme="majorBidi" w:eastAsia="Batang" w:hAnsiTheme="majorBidi" w:cstheme="majorBidi"/>
        </w:rPr>
        <w:t xml:space="preserve"> and adding another dimension to our literary exchange</w:t>
      </w:r>
      <w:r w:rsidR="002E3286" w:rsidRPr="0012595D">
        <w:rPr>
          <w:rFonts w:asciiTheme="majorBidi" w:eastAsia="Batang" w:hAnsiTheme="majorBidi" w:cstheme="majorBidi"/>
        </w:rPr>
        <w:t xml:space="preserve">. </w:t>
      </w:r>
      <w:r w:rsidRPr="0012595D">
        <w:rPr>
          <w:rFonts w:asciiTheme="majorBidi" w:eastAsia="Batang" w:hAnsiTheme="majorBidi" w:cstheme="majorBidi"/>
        </w:rPr>
        <w:t xml:space="preserve"> Each student corresponds weekly with another member in the class.</w:t>
      </w:r>
      <w:r w:rsidRPr="0012595D">
        <w:rPr>
          <w:rFonts w:asciiTheme="majorBidi" w:eastAsia="Batang" w:hAnsiTheme="majorBidi" w:cstheme="majorBidi"/>
          <w:color w:val="0070C0"/>
        </w:rPr>
        <w:t xml:space="preserve"> </w:t>
      </w:r>
      <w:r w:rsidRPr="0012595D">
        <w:rPr>
          <w:rFonts w:asciiTheme="majorBidi" w:eastAsia="Batang" w:hAnsiTheme="majorBidi" w:cstheme="majorBidi"/>
        </w:rPr>
        <w:t xml:space="preserve"> Again, they are invited, when letter writing, to pose as anyone or anything.  Some partner arrangements are less successful, but for most, there usually develops a regular, </w:t>
      </w:r>
      <w:r w:rsidR="007D6E3D">
        <w:rPr>
          <w:rFonts w:asciiTheme="majorBidi" w:eastAsia="Batang" w:hAnsiTheme="majorBidi" w:cstheme="majorBidi"/>
        </w:rPr>
        <w:t>friendly</w:t>
      </w:r>
      <w:r w:rsidRPr="0012595D">
        <w:rPr>
          <w:rFonts w:asciiTheme="majorBidi" w:eastAsia="Batang" w:hAnsiTheme="majorBidi" w:cstheme="majorBidi"/>
        </w:rPr>
        <w:t xml:space="preserve"> exchange as they come to rely on each other for the completion of the task.</w:t>
      </w:r>
    </w:p>
    <w:p w:rsidR="001B353B" w:rsidRPr="0012595D" w:rsidRDefault="001B353B" w:rsidP="0012595D">
      <w:pPr>
        <w:pStyle w:val="NormalWeb"/>
        <w:spacing w:before="0" w:beforeAutospacing="0" w:after="0" w:afterAutospacing="0"/>
        <w:ind w:right="-720" w:firstLine="720"/>
        <w:rPr>
          <w:rFonts w:asciiTheme="majorBidi" w:eastAsia="Batang" w:hAnsiTheme="majorBidi" w:cstheme="majorBidi"/>
        </w:rPr>
      </w:pPr>
    </w:p>
    <w:p w:rsidR="001B353B" w:rsidRPr="0012595D" w:rsidRDefault="001B353B" w:rsidP="0012595D">
      <w:pPr>
        <w:pStyle w:val="NormalWeb"/>
        <w:spacing w:before="0" w:beforeAutospacing="0" w:after="0" w:afterAutospacing="0"/>
        <w:ind w:right="-720" w:firstLine="720"/>
        <w:rPr>
          <w:rFonts w:asciiTheme="majorBidi" w:eastAsia="Batang" w:hAnsiTheme="majorBidi" w:cstheme="majorBidi"/>
          <w:b/>
          <w:bCs/>
        </w:rPr>
      </w:pPr>
      <w:r w:rsidRPr="0012595D">
        <w:rPr>
          <w:rFonts w:asciiTheme="majorBidi" w:eastAsia="Batang" w:hAnsiTheme="majorBidi" w:cstheme="majorBidi"/>
          <w:b/>
          <w:bCs/>
        </w:rPr>
        <w:t>Let’s listen in to what students have to say...</w:t>
      </w:r>
    </w:p>
    <w:p w:rsidR="001B353B" w:rsidRPr="0012595D" w:rsidRDefault="001B353B" w:rsidP="0012595D">
      <w:pPr>
        <w:pStyle w:val="NormalWeb"/>
        <w:spacing w:before="0" w:beforeAutospacing="0" w:after="0" w:afterAutospacing="0"/>
        <w:ind w:left="720" w:right="-720"/>
        <w:rPr>
          <w:rFonts w:asciiTheme="majorBidi" w:hAnsiTheme="majorBidi" w:cstheme="majorBidi"/>
          <w:i/>
          <w:iCs/>
        </w:rPr>
      </w:pPr>
    </w:p>
    <w:p w:rsidR="00D57FA1" w:rsidRPr="0012595D" w:rsidRDefault="00D57FA1" w:rsidP="0012595D">
      <w:pPr>
        <w:pStyle w:val="NormalWeb"/>
        <w:spacing w:before="0" w:beforeAutospacing="0" w:after="0" w:afterAutospacing="0"/>
        <w:ind w:left="720" w:right="-720"/>
        <w:rPr>
          <w:rFonts w:asciiTheme="minorHAnsi" w:hAnsiTheme="minorHAnsi" w:cstheme="minorHAnsi"/>
        </w:rPr>
      </w:pPr>
      <w:proofErr w:type="spellStart"/>
      <w:r w:rsidRPr="0012595D">
        <w:rPr>
          <w:rFonts w:asciiTheme="majorBidi" w:hAnsiTheme="majorBidi" w:cstheme="majorBidi"/>
          <w:b/>
          <w:bCs/>
          <w:i/>
          <w:iCs/>
        </w:rPr>
        <w:t>Sabreen</w:t>
      </w:r>
      <w:proofErr w:type="gramStart"/>
      <w:r w:rsidRPr="0012595D">
        <w:rPr>
          <w:rFonts w:asciiTheme="majorBidi" w:hAnsiTheme="majorBidi" w:cstheme="majorBidi"/>
          <w:b/>
          <w:bCs/>
          <w:i/>
          <w:iCs/>
        </w:rPr>
        <w:t>:</w:t>
      </w:r>
      <w:r w:rsidRPr="0012595D">
        <w:rPr>
          <w:rFonts w:asciiTheme="minorHAnsi" w:hAnsiTheme="minorHAnsi" w:cstheme="minorHAnsi"/>
          <w:i/>
          <w:iCs/>
        </w:rPr>
        <w:t>The</w:t>
      </w:r>
      <w:proofErr w:type="spellEnd"/>
      <w:proofErr w:type="gramEnd"/>
      <w:r w:rsidRPr="0012595D">
        <w:rPr>
          <w:rFonts w:asciiTheme="minorHAnsi" w:hAnsiTheme="minorHAnsi" w:cstheme="minorHAnsi"/>
          <w:i/>
          <w:iCs/>
        </w:rPr>
        <w:t xml:space="preserve"> letter writing idea was incredible! It widened the space of communicating between the students within the class frame. In addition, it helped us with getting to know each other and to learn from each other</w:t>
      </w:r>
      <w:r w:rsidRPr="0012595D">
        <w:rPr>
          <w:rFonts w:asciiTheme="minorHAnsi" w:hAnsiTheme="minorHAnsi" w:cstheme="minorHAnsi"/>
        </w:rPr>
        <w:t>.</w:t>
      </w:r>
    </w:p>
    <w:p w:rsidR="00D57FA1" w:rsidRPr="0012595D" w:rsidRDefault="00D57FA1" w:rsidP="0012595D">
      <w:pPr>
        <w:pStyle w:val="NormalWeb"/>
        <w:spacing w:before="0" w:beforeAutospacing="0" w:after="0" w:afterAutospacing="0"/>
        <w:ind w:left="720" w:right="-720"/>
        <w:rPr>
          <w:rFonts w:asciiTheme="majorBidi" w:hAnsiTheme="majorBidi" w:cstheme="majorBidi"/>
        </w:rPr>
      </w:pPr>
    </w:p>
    <w:p w:rsidR="00D57FA1" w:rsidRPr="0012595D" w:rsidRDefault="00D57FA1" w:rsidP="0012595D">
      <w:pPr>
        <w:pStyle w:val="NormalWeb"/>
        <w:spacing w:before="0" w:beforeAutospacing="0" w:after="0" w:afterAutospacing="0"/>
        <w:ind w:left="720" w:right="-720"/>
        <w:rPr>
          <w:rFonts w:ascii="Segoe Print" w:hAnsi="Segoe Print" w:cstheme="majorBidi"/>
          <w:i/>
          <w:iCs/>
          <w:sz w:val="20"/>
          <w:szCs w:val="20"/>
        </w:rPr>
      </w:pPr>
      <w:r w:rsidRPr="0012595D">
        <w:rPr>
          <w:rFonts w:asciiTheme="majorBidi" w:hAnsiTheme="majorBidi" w:cstheme="majorBidi"/>
          <w:b/>
          <w:bCs/>
          <w:i/>
          <w:iCs/>
        </w:rPr>
        <w:t>Karin:</w:t>
      </w:r>
      <w:r w:rsidRPr="0012595D">
        <w:rPr>
          <w:rFonts w:asciiTheme="majorBidi" w:hAnsiTheme="majorBidi" w:cstheme="majorBidi"/>
          <w:i/>
          <w:iCs/>
        </w:rPr>
        <w:t xml:space="preserve"> </w:t>
      </w:r>
      <w:r w:rsidRPr="0012595D">
        <w:rPr>
          <w:rFonts w:ascii="Segoe Print" w:hAnsi="Segoe Print" w:cstheme="majorBidi"/>
          <w:i/>
          <w:iCs/>
          <w:sz w:val="20"/>
          <w:szCs w:val="20"/>
        </w:rPr>
        <w:t>I enjoyed responding to literature through letter writing. I always had something to write about, and always felt free to write about my thoughts and feelings.</w:t>
      </w:r>
    </w:p>
    <w:p w:rsidR="00D57FA1" w:rsidRPr="0012595D" w:rsidRDefault="00D57FA1" w:rsidP="0012595D">
      <w:pPr>
        <w:pStyle w:val="NormalWeb"/>
        <w:spacing w:before="0" w:beforeAutospacing="0" w:after="0" w:afterAutospacing="0"/>
        <w:ind w:right="-720"/>
        <w:rPr>
          <w:rFonts w:asciiTheme="majorBidi" w:hAnsiTheme="majorBidi" w:cstheme="majorBidi"/>
        </w:rPr>
      </w:pPr>
      <w:r w:rsidRPr="0012595D">
        <w:rPr>
          <w:rFonts w:asciiTheme="majorBidi" w:hAnsiTheme="majorBidi" w:cstheme="majorBidi"/>
        </w:rPr>
        <w:lastRenderedPageBreak/>
        <w:t>Some students however did have mixed feelings about the task:</w:t>
      </w:r>
    </w:p>
    <w:p w:rsidR="00D57FA1" w:rsidRPr="0012595D" w:rsidRDefault="00D57FA1" w:rsidP="0012595D">
      <w:pPr>
        <w:pStyle w:val="NormalWeb"/>
        <w:spacing w:before="0" w:beforeAutospacing="0" w:after="0" w:afterAutospacing="0"/>
        <w:ind w:right="-720"/>
        <w:rPr>
          <w:rFonts w:asciiTheme="majorBidi" w:hAnsiTheme="majorBidi" w:cstheme="majorBidi"/>
        </w:rPr>
      </w:pPr>
    </w:p>
    <w:p w:rsidR="00D57FA1" w:rsidRPr="0012595D" w:rsidRDefault="00D57FA1" w:rsidP="0012595D">
      <w:pPr>
        <w:pStyle w:val="NormalWeb"/>
        <w:spacing w:before="0" w:beforeAutospacing="0" w:after="0" w:afterAutospacing="0"/>
        <w:ind w:left="720" w:right="-720"/>
        <w:rPr>
          <w:rFonts w:ascii="Tempus Sans ITC" w:hAnsi="Tempus Sans ITC" w:cstheme="majorBidi"/>
          <w:i/>
          <w:iCs/>
        </w:rPr>
      </w:pPr>
      <w:proofErr w:type="spellStart"/>
      <w:r w:rsidRPr="0012595D">
        <w:rPr>
          <w:rFonts w:asciiTheme="majorBidi" w:hAnsiTheme="majorBidi" w:cstheme="majorBidi"/>
          <w:b/>
          <w:bCs/>
          <w:i/>
          <w:iCs/>
        </w:rPr>
        <w:t>Adi</w:t>
      </w:r>
      <w:proofErr w:type="spellEnd"/>
      <w:r w:rsidRPr="0012595D">
        <w:rPr>
          <w:rFonts w:asciiTheme="majorBidi" w:hAnsiTheme="majorBidi" w:cstheme="majorBidi"/>
          <w:b/>
          <w:bCs/>
          <w:i/>
          <w:iCs/>
        </w:rPr>
        <w:t>:</w:t>
      </w:r>
      <w:r w:rsidRPr="0012595D">
        <w:rPr>
          <w:rFonts w:asciiTheme="majorBidi" w:hAnsiTheme="majorBidi" w:cstheme="majorBidi"/>
          <w:i/>
          <w:iCs/>
        </w:rPr>
        <w:t xml:space="preserve"> </w:t>
      </w:r>
      <w:r w:rsidRPr="0012595D">
        <w:rPr>
          <w:rFonts w:ascii="Tempus Sans ITC" w:hAnsi="Tempus Sans ITC" w:cstheme="majorBidi"/>
          <w:i/>
          <w:iCs/>
        </w:rPr>
        <w:t>Writing letters every week was a bit hard for me, but definitely improved my writing. I am grateful for that...I could figure out literature better in pairs...when we moved to the form of responding to each other, it felt better and less difficult.</w:t>
      </w:r>
    </w:p>
    <w:p w:rsidR="00D57FA1" w:rsidRPr="0012595D" w:rsidRDefault="00D57FA1" w:rsidP="0012595D">
      <w:pPr>
        <w:pStyle w:val="NormalWeb"/>
        <w:spacing w:before="0" w:beforeAutospacing="0" w:after="0" w:afterAutospacing="0"/>
        <w:ind w:right="-720"/>
        <w:rPr>
          <w:rFonts w:asciiTheme="majorBidi" w:hAnsiTheme="majorBidi" w:cstheme="majorBidi"/>
        </w:rPr>
      </w:pPr>
    </w:p>
    <w:p w:rsidR="001B353B" w:rsidRPr="0012595D" w:rsidRDefault="007D6E3D" w:rsidP="007D6E3D">
      <w:pPr>
        <w:pStyle w:val="NormalWeb"/>
        <w:spacing w:before="0" w:beforeAutospacing="0" w:after="0" w:afterAutospacing="0"/>
        <w:ind w:right="-720"/>
        <w:rPr>
          <w:rFonts w:asciiTheme="majorBidi" w:hAnsiTheme="majorBidi" w:cstheme="majorBidi"/>
        </w:rPr>
      </w:pPr>
      <w:r>
        <w:rPr>
          <w:rFonts w:asciiTheme="majorBidi" w:hAnsiTheme="majorBidi" w:cstheme="majorBidi"/>
        </w:rPr>
        <w:t>Here’s what other</w:t>
      </w:r>
      <w:r w:rsidR="001B353B" w:rsidRPr="0012595D">
        <w:rPr>
          <w:rFonts w:asciiTheme="majorBidi" w:hAnsiTheme="majorBidi" w:cstheme="majorBidi"/>
        </w:rPr>
        <w:t xml:space="preserve"> </w:t>
      </w:r>
      <w:r>
        <w:rPr>
          <w:rFonts w:asciiTheme="majorBidi" w:hAnsiTheme="majorBidi" w:cstheme="majorBidi"/>
        </w:rPr>
        <w:t>students say about</w:t>
      </w:r>
      <w:r w:rsidR="001B353B" w:rsidRPr="0012595D">
        <w:rPr>
          <w:rFonts w:asciiTheme="majorBidi" w:hAnsiTheme="majorBidi" w:cstheme="majorBidi"/>
        </w:rPr>
        <w:t xml:space="preserve"> “writing partners”</w:t>
      </w:r>
    </w:p>
    <w:p w:rsidR="001B353B" w:rsidRPr="0012595D" w:rsidRDefault="001B353B" w:rsidP="0012595D">
      <w:pPr>
        <w:pStyle w:val="NormalWeb"/>
        <w:spacing w:before="0" w:beforeAutospacing="0" w:after="0" w:afterAutospacing="0"/>
        <w:ind w:right="-720"/>
        <w:rPr>
          <w:rFonts w:asciiTheme="majorBidi" w:hAnsiTheme="majorBidi" w:cstheme="majorBidi"/>
        </w:rPr>
      </w:pPr>
    </w:p>
    <w:p w:rsidR="00D57FA1" w:rsidRPr="0012595D" w:rsidRDefault="00D57FA1" w:rsidP="0012595D">
      <w:pPr>
        <w:pStyle w:val="NormalWeb"/>
        <w:spacing w:before="0" w:beforeAutospacing="0" w:after="0" w:afterAutospacing="0"/>
        <w:ind w:left="720" w:right="-720"/>
        <w:rPr>
          <w:rFonts w:ascii="Comic Sans MS" w:hAnsi="Comic Sans MS" w:cstheme="majorBidi"/>
          <w:i/>
          <w:iCs/>
          <w:color w:val="0070C0"/>
          <w:sz w:val="22"/>
          <w:szCs w:val="22"/>
        </w:rPr>
      </w:pPr>
      <w:r w:rsidRPr="0012595D">
        <w:rPr>
          <w:rFonts w:asciiTheme="majorBidi" w:hAnsiTheme="majorBidi" w:cstheme="majorBidi"/>
          <w:b/>
          <w:bCs/>
          <w:i/>
          <w:iCs/>
        </w:rPr>
        <w:t>Nada:</w:t>
      </w:r>
      <w:r w:rsidRPr="0012595D">
        <w:rPr>
          <w:rFonts w:asciiTheme="majorBidi" w:hAnsiTheme="majorBidi" w:cstheme="majorBidi"/>
          <w:i/>
          <w:iCs/>
        </w:rPr>
        <w:t xml:space="preserve"> </w:t>
      </w:r>
      <w:r w:rsidRPr="007D6E3D">
        <w:rPr>
          <w:rFonts w:ascii="Century" w:hAnsi="Century" w:cs="Courier New"/>
          <w:i/>
          <w:iCs/>
          <w:sz w:val="22"/>
          <w:szCs w:val="22"/>
        </w:rPr>
        <w:t xml:space="preserve">Writing letters was my favorite part in this course. I really enjoyed writing to my pair – </w:t>
      </w:r>
      <w:proofErr w:type="spellStart"/>
      <w:r w:rsidRPr="007D6E3D">
        <w:rPr>
          <w:rFonts w:ascii="Century" w:hAnsi="Century" w:cs="Courier New"/>
          <w:i/>
          <w:iCs/>
          <w:sz w:val="22"/>
          <w:szCs w:val="22"/>
        </w:rPr>
        <w:t>Miryam</w:t>
      </w:r>
      <w:proofErr w:type="spellEnd"/>
      <w:r w:rsidRPr="007D6E3D">
        <w:rPr>
          <w:rFonts w:ascii="Century" w:hAnsi="Century" w:cs="Courier New"/>
          <w:i/>
          <w:iCs/>
          <w:sz w:val="22"/>
          <w:szCs w:val="22"/>
        </w:rPr>
        <w:t xml:space="preserve"> – every week. We respond to literature through letter writing, for me it helped me a lot in . . . reviewing the material, what we learned last lesson . . . and to know a great person like </w:t>
      </w:r>
      <w:proofErr w:type="spellStart"/>
      <w:r w:rsidRPr="007D6E3D">
        <w:rPr>
          <w:rFonts w:ascii="Century" w:hAnsi="Century" w:cs="Courier New"/>
          <w:i/>
          <w:iCs/>
          <w:sz w:val="22"/>
          <w:szCs w:val="22"/>
        </w:rPr>
        <w:t>Miryam</w:t>
      </w:r>
      <w:proofErr w:type="spellEnd"/>
      <w:r w:rsidRPr="007D6E3D">
        <w:rPr>
          <w:rFonts w:ascii="Century" w:hAnsi="Century" w:cs="Courier New"/>
          <w:i/>
          <w:iCs/>
          <w:color w:val="0070C0"/>
          <w:sz w:val="22"/>
          <w:szCs w:val="22"/>
        </w:rPr>
        <w:t>.</w:t>
      </w:r>
    </w:p>
    <w:p w:rsidR="00D57FA1" w:rsidRPr="0012595D" w:rsidRDefault="00D57FA1" w:rsidP="0012595D">
      <w:pPr>
        <w:pStyle w:val="NormalWeb"/>
        <w:spacing w:before="0" w:beforeAutospacing="0" w:after="0" w:afterAutospacing="0"/>
        <w:ind w:left="720" w:right="-720"/>
        <w:rPr>
          <w:rFonts w:asciiTheme="majorBidi" w:hAnsiTheme="majorBidi" w:cstheme="majorBidi"/>
          <w:i/>
          <w:iCs/>
          <w:color w:val="0070C0"/>
        </w:rPr>
      </w:pPr>
    </w:p>
    <w:p w:rsidR="00D57FA1" w:rsidRPr="0012595D" w:rsidRDefault="00D57FA1" w:rsidP="0012595D">
      <w:pPr>
        <w:ind w:left="720" w:right="-720"/>
        <w:jc w:val="both"/>
        <w:rPr>
          <w:rFonts w:ascii="Book Antiqua" w:hAnsi="Book Antiqua" w:cstheme="majorBidi"/>
          <w:i/>
          <w:iCs/>
        </w:rPr>
      </w:pPr>
      <w:proofErr w:type="spellStart"/>
      <w:r w:rsidRPr="0012595D">
        <w:rPr>
          <w:rFonts w:asciiTheme="majorBidi" w:hAnsiTheme="majorBidi" w:cstheme="majorBidi"/>
          <w:b/>
          <w:bCs/>
          <w:i/>
          <w:iCs/>
          <w:sz w:val="24"/>
          <w:szCs w:val="24"/>
        </w:rPr>
        <w:t>Nesli</w:t>
      </w:r>
      <w:proofErr w:type="spellEnd"/>
      <w:r w:rsidRPr="0012595D">
        <w:rPr>
          <w:rFonts w:asciiTheme="majorBidi" w:hAnsiTheme="majorBidi" w:cstheme="majorBidi"/>
          <w:b/>
          <w:bCs/>
          <w:i/>
          <w:iCs/>
          <w:sz w:val="24"/>
          <w:szCs w:val="24"/>
        </w:rPr>
        <w:t>:</w:t>
      </w:r>
      <w:r w:rsidRPr="0012595D">
        <w:rPr>
          <w:rFonts w:asciiTheme="majorBidi" w:hAnsiTheme="majorBidi" w:cstheme="majorBidi"/>
          <w:i/>
          <w:iCs/>
          <w:sz w:val="24"/>
          <w:szCs w:val="24"/>
        </w:rPr>
        <w:t xml:space="preserve"> </w:t>
      </w:r>
      <w:r w:rsidRPr="0012595D">
        <w:rPr>
          <w:rFonts w:ascii="Book Antiqua" w:hAnsi="Book Antiqua" w:cstheme="majorBidi"/>
          <w:i/>
          <w:iCs/>
        </w:rPr>
        <w:t xml:space="preserve">When we were asked to write letters on the first semester I felt that it was good and meaningful because I got a chance to think about what happened in the lesson and to comment on it in some way. . . </w:t>
      </w:r>
    </w:p>
    <w:p w:rsidR="00D57FA1" w:rsidRPr="0012595D" w:rsidRDefault="00D57FA1" w:rsidP="0012595D">
      <w:pPr>
        <w:ind w:left="720" w:right="-720"/>
        <w:jc w:val="both"/>
        <w:rPr>
          <w:rFonts w:ascii="Book Antiqua" w:hAnsi="Book Antiqua" w:cstheme="majorBidi"/>
          <w:i/>
          <w:iCs/>
          <w:color w:val="0070C0"/>
        </w:rPr>
      </w:pPr>
      <w:r w:rsidRPr="0012595D">
        <w:rPr>
          <w:rFonts w:ascii="Book Antiqua" w:hAnsi="Book Antiqua" w:cstheme="majorBidi"/>
          <w:i/>
          <w:iCs/>
        </w:rPr>
        <w:t xml:space="preserve">But, I think the letters in the second semester was more enjoyable and meaningful because I got a chance to discuss what happened in class with another student (who is my friend but usually we don’t speak too much), and to hear what she has to say about the lesson . . </w:t>
      </w:r>
      <w:proofErr w:type="gramStart"/>
      <w:r w:rsidRPr="0012595D">
        <w:rPr>
          <w:rFonts w:ascii="Book Antiqua" w:hAnsi="Book Antiqua" w:cstheme="majorBidi"/>
          <w:i/>
          <w:iCs/>
        </w:rPr>
        <w:t>.to</w:t>
      </w:r>
      <w:proofErr w:type="gramEnd"/>
      <w:r w:rsidRPr="0012595D">
        <w:rPr>
          <w:rFonts w:ascii="Book Antiqua" w:hAnsi="Book Antiqua" w:cstheme="majorBidi"/>
          <w:i/>
          <w:iCs/>
        </w:rPr>
        <w:t xml:space="preserve"> hear her opinion and to see things from her point of view. </w:t>
      </w:r>
    </w:p>
    <w:p w:rsidR="00D57FA1" w:rsidRPr="0012595D" w:rsidRDefault="00D57FA1" w:rsidP="0012595D">
      <w:pPr>
        <w:pStyle w:val="NormalWeb"/>
        <w:spacing w:before="0" w:beforeAutospacing="0" w:after="0" w:afterAutospacing="0"/>
        <w:ind w:left="720" w:right="-720"/>
        <w:rPr>
          <w:rFonts w:asciiTheme="majorBidi" w:hAnsiTheme="majorBidi" w:cstheme="majorBidi"/>
          <w:i/>
          <w:iCs/>
          <w:color w:val="0070C0"/>
        </w:rPr>
      </w:pPr>
    </w:p>
    <w:p w:rsidR="00D57FA1" w:rsidRPr="0012595D" w:rsidRDefault="00D57FA1" w:rsidP="0012595D">
      <w:pPr>
        <w:pStyle w:val="NormalWeb"/>
        <w:spacing w:before="0" w:beforeAutospacing="0" w:after="0" w:afterAutospacing="0"/>
        <w:ind w:right="-720"/>
        <w:rPr>
          <w:rFonts w:asciiTheme="majorBidi" w:hAnsiTheme="majorBidi" w:cstheme="majorBidi"/>
        </w:rPr>
      </w:pPr>
      <w:r w:rsidRPr="0012595D">
        <w:rPr>
          <w:rFonts w:asciiTheme="majorBidi" w:hAnsiTheme="majorBidi" w:cstheme="majorBidi"/>
        </w:rPr>
        <w:t xml:space="preserve">Though overall positive, it did produce a mix of results. </w:t>
      </w:r>
    </w:p>
    <w:p w:rsidR="0012595D" w:rsidRPr="0012595D" w:rsidRDefault="0012595D" w:rsidP="0012595D">
      <w:pPr>
        <w:ind w:left="562" w:right="-720"/>
        <w:jc w:val="both"/>
        <w:rPr>
          <w:rFonts w:asciiTheme="majorBidi" w:hAnsiTheme="majorBidi" w:cstheme="majorBidi"/>
          <w:i/>
          <w:iCs/>
          <w:sz w:val="24"/>
          <w:szCs w:val="24"/>
          <w:lang w:bidi="ar-SA"/>
        </w:rPr>
      </w:pPr>
    </w:p>
    <w:p w:rsidR="00D57FA1" w:rsidRPr="0012595D" w:rsidRDefault="00D57FA1" w:rsidP="0012595D">
      <w:pPr>
        <w:ind w:left="562" w:right="-720"/>
        <w:jc w:val="both"/>
        <w:rPr>
          <w:rFonts w:ascii="Gill Sans MT" w:hAnsi="Gill Sans MT" w:cstheme="majorBidi"/>
          <w:i/>
          <w:iCs/>
          <w:sz w:val="24"/>
          <w:szCs w:val="24"/>
          <w:lang w:bidi="ar-SA"/>
        </w:rPr>
      </w:pPr>
      <w:r w:rsidRPr="0012595D">
        <w:rPr>
          <w:rFonts w:asciiTheme="majorBidi" w:hAnsiTheme="majorBidi" w:cstheme="majorBidi"/>
          <w:b/>
          <w:bCs/>
          <w:i/>
          <w:iCs/>
          <w:sz w:val="24"/>
          <w:szCs w:val="24"/>
          <w:lang w:bidi="ar-SA"/>
        </w:rPr>
        <w:t>Hanan :</w:t>
      </w:r>
      <w:r w:rsidRPr="0012595D">
        <w:rPr>
          <w:rFonts w:asciiTheme="majorBidi" w:hAnsiTheme="majorBidi" w:cstheme="majorBidi"/>
          <w:i/>
          <w:iCs/>
          <w:sz w:val="24"/>
          <w:szCs w:val="24"/>
          <w:lang w:bidi="ar-SA"/>
        </w:rPr>
        <w:t xml:space="preserve"> </w:t>
      </w:r>
      <w:r w:rsidRPr="0012595D">
        <w:rPr>
          <w:rFonts w:ascii="Gill Sans MT" w:hAnsi="Gill Sans MT" w:cstheme="majorBidi"/>
          <w:i/>
          <w:iCs/>
          <w:sz w:val="24"/>
          <w:szCs w:val="24"/>
          <w:lang w:bidi="ar-SA"/>
        </w:rPr>
        <w:t>I find responding to a literature piece through letters a bit challenging because you never know what to write on the first line; not to mention to whom to write, which is more difficult to find. But letter writing in pairs was easier for me. You know who to write to, you know what it is about… You also get to know this person.</w:t>
      </w:r>
    </w:p>
    <w:p w:rsidR="00D57FA1" w:rsidRPr="0012595D" w:rsidRDefault="00D57FA1" w:rsidP="0012595D">
      <w:pPr>
        <w:pStyle w:val="NormalWeb"/>
        <w:spacing w:before="0" w:beforeAutospacing="0" w:after="0" w:afterAutospacing="0"/>
        <w:ind w:right="-720"/>
        <w:rPr>
          <w:rFonts w:asciiTheme="majorBidi" w:hAnsiTheme="majorBidi" w:cstheme="majorBidi"/>
        </w:rPr>
      </w:pPr>
    </w:p>
    <w:p w:rsidR="00D57FA1" w:rsidRPr="0012595D" w:rsidRDefault="00D57FA1" w:rsidP="00206AAF">
      <w:pPr>
        <w:ind w:left="562" w:right="-720"/>
        <w:rPr>
          <w:rFonts w:ascii="MV Boli" w:hAnsi="MV Boli" w:cs="MV Boli"/>
          <w:i/>
          <w:iCs/>
        </w:rPr>
      </w:pPr>
      <w:r w:rsidRPr="0012595D">
        <w:rPr>
          <w:rFonts w:asciiTheme="majorBidi" w:hAnsiTheme="majorBidi" w:cstheme="majorBidi"/>
          <w:b/>
          <w:bCs/>
          <w:i/>
          <w:iCs/>
          <w:sz w:val="24"/>
          <w:szCs w:val="24"/>
        </w:rPr>
        <w:t>Or:</w:t>
      </w:r>
      <w:r w:rsidRPr="0012595D">
        <w:rPr>
          <w:rFonts w:asciiTheme="majorBidi" w:hAnsiTheme="majorBidi" w:cstheme="majorBidi"/>
          <w:i/>
          <w:iCs/>
          <w:sz w:val="24"/>
          <w:szCs w:val="24"/>
        </w:rPr>
        <w:t xml:space="preserve"> </w:t>
      </w:r>
      <w:r w:rsidRPr="0012595D">
        <w:rPr>
          <w:rFonts w:ascii="MV Boli" w:hAnsi="MV Boli" w:cs="MV Boli"/>
          <w:i/>
          <w:iCs/>
        </w:rPr>
        <w:t>I didn't like the group writing as much. Answering someone else's letter is a little limiting because you have to write something that's related to what the other person wrote. I liked having the choice of what to write about and what to refer to, when we did it ourselves.</w:t>
      </w:r>
    </w:p>
    <w:p w:rsidR="00D57FA1" w:rsidRPr="0012595D" w:rsidRDefault="00D57FA1" w:rsidP="0012595D">
      <w:pPr>
        <w:pStyle w:val="NormalWeb"/>
        <w:spacing w:before="0" w:beforeAutospacing="0" w:after="0" w:afterAutospacing="0"/>
        <w:ind w:right="-720" w:firstLine="720"/>
        <w:rPr>
          <w:rFonts w:asciiTheme="majorBidi" w:hAnsiTheme="majorBidi" w:cstheme="majorBidi"/>
        </w:rPr>
      </w:pPr>
    </w:p>
    <w:p w:rsidR="00D57FA1" w:rsidRPr="0012595D" w:rsidRDefault="00D57FA1" w:rsidP="00206AAF">
      <w:pPr>
        <w:pStyle w:val="NormalWeb"/>
        <w:spacing w:before="0" w:beforeAutospacing="0" w:after="0" w:afterAutospacing="0"/>
        <w:ind w:right="-720" w:firstLine="720"/>
        <w:rPr>
          <w:rFonts w:asciiTheme="majorBidi" w:hAnsiTheme="majorBidi" w:cstheme="majorBidi"/>
        </w:rPr>
      </w:pPr>
      <w:r w:rsidRPr="0012595D">
        <w:rPr>
          <w:rFonts w:asciiTheme="majorBidi" w:hAnsiTheme="majorBidi" w:cstheme="majorBidi"/>
        </w:rPr>
        <w:t>Naturally with “</w:t>
      </w:r>
      <w:r w:rsidRPr="00127C5E">
        <w:rPr>
          <w:rFonts w:asciiTheme="majorBidi" w:hAnsiTheme="majorBidi" w:cstheme="majorBidi"/>
          <w:b/>
          <w:bCs/>
        </w:rPr>
        <w:t>writing partners</w:t>
      </w:r>
      <w:r w:rsidRPr="0012595D">
        <w:rPr>
          <w:rFonts w:asciiTheme="majorBidi" w:hAnsiTheme="majorBidi" w:cstheme="majorBidi"/>
        </w:rPr>
        <w:t xml:space="preserve">” it took work to match students. Some partner arrangements however were less successful – where one of the writing partners did not take an equally active role in the relationship which created a frustrating experience for the more conscientious student. For the most part, the pairs developed very successful </w:t>
      </w:r>
      <w:proofErr w:type="gramStart"/>
      <w:r w:rsidRPr="0012595D">
        <w:rPr>
          <w:rFonts w:asciiTheme="majorBidi" w:hAnsiTheme="majorBidi" w:cstheme="majorBidi"/>
        </w:rPr>
        <w:t>relationships  -</w:t>
      </w:r>
      <w:proofErr w:type="gramEnd"/>
      <w:r w:rsidRPr="0012595D">
        <w:rPr>
          <w:rFonts w:asciiTheme="majorBidi" w:hAnsiTheme="majorBidi" w:cstheme="majorBidi"/>
        </w:rPr>
        <w:t xml:space="preserve">  being in contact outside of the class on a regular basis working out the technical aspect of the weekly assignment and  communicating more.  </w:t>
      </w:r>
      <w:r w:rsidR="007D6E3D">
        <w:rPr>
          <w:rFonts w:asciiTheme="majorBidi" w:hAnsiTheme="majorBidi" w:cstheme="majorBidi"/>
        </w:rPr>
        <w:t>In conclusion</w:t>
      </w:r>
      <w:r w:rsidR="00206AAF">
        <w:rPr>
          <w:rFonts w:asciiTheme="majorBidi" w:hAnsiTheme="majorBidi" w:cstheme="majorBidi"/>
        </w:rPr>
        <w:t xml:space="preserve"> . . .</w:t>
      </w:r>
    </w:p>
    <w:p w:rsidR="0012595D" w:rsidRPr="0012595D" w:rsidRDefault="0012595D" w:rsidP="0012595D">
      <w:pPr>
        <w:ind w:left="720" w:right="-720"/>
        <w:rPr>
          <w:rFonts w:asciiTheme="majorBidi" w:hAnsiTheme="majorBidi" w:cstheme="majorBidi"/>
          <w:i/>
          <w:iCs/>
          <w:sz w:val="24"/>
          <w:szCs w:val="24"/>
        </w:rPr>
      </w:pPr>
    </w:p>
    <w:p w:rsidR="00D57FA1" w:rsidRPr="0012595D" w:rsidRDefault="00D57FA1" w:rsidP="0012595D">
      <w:pPr>
        <w:ind w:left="720" w:right="-720"/>
        <w:rPr>
          <w:rFonts w:asciiTheme="majorBidi" w:hAnsiTheme="majorBidi" w:cstheme="majorBidi"/>
          <w:sz w:val="24"/>
          <w:szCs w:val="24"/>
        </w:rPr>
      </w:pPr>
      <w:proofErr w:type="spellStart"/>
      <w:r w:rsidRPr="0012595D">
        <w:rPr>
          <w:rFonts w:asciiTheme="majorBidi" w:hAnsiTheme="majorBidi" w:cstheme="majorBidi"/>
          <w:b/>
          <w:bCs/>
          <w:i/>
          <w:iCs/>
          <w:sz w:val="24"/>
          <w:szCs w:val="24"/>
        </w:rPr>
        <w:t>Kinan</w:t>
      </w:r>
      <w:proofErr w:type="spellEnd"/>
      <w:r w:rsidR="00206AAF">
        <w:rPr>
          <w:rFonts w:asciiTheme="majorBidi" w:hAnsiTheme="majorBidi" w:cstheme="majorBidi"/>
          <w:b/>
          <w:bCs/>
          <w:i/>
          <w:iCs/>
          <w:sz w:val="24"/>
          <w:szCs w:val="24"/>
        </w:rPr>
        <w:t xml:space="preserve"> says</w:t>
      </w:r>
      <w:r w:rsidRPr="0012595D">
        <w:rPr>
          <w:rFonts w:asciiTheme="majorBidi" w:hAnsiTheme="majorBidi" w:cstheme="majorBidi"/>
          <w:b/>
          <w:bCs/>
          <w:i/>
          <w:iCs/>
          <w:sz w:val="24"/>
          <w:szCs w:val="24"/>
        </w:rPr>
        <w:t>:</w:t>
      </w:r>
      <w:r w:rsidRPr="0012595D">
        <w:rPr>
          <w:rFonts w:asciiTheme="majorBidi" w:hAnsiTheme="majorBidi" w:cstheme="majorBidi"/>
          <w:i/>
          <w:iCs/>
          <w:sz w:val="24"/>
          <w:szCs w:val="24"/>
        </w:rPr>
        <w:t xml:space="preserve"> </w:t>
      </w:r>
      <w:r w:rsidRPr="0012595D">
        <w:rPr>
          <w:rFonts w:ascii="Century Schoolbook" w:hAnsi="Century Schoolbook" w:cstheme="majorBidi"/>
          <w:i/>
          <w:iCs/>
        </w:rPr>
        <w:t xml:space="preserve">when you asked us to write letters in the beginning of the semester I didn’t understand the purpose of this action and even when we required to respond to our partner through letters it was so </w:t>
      </w:r>
      <w:r w:rsidRPr="0012595D">
        <w:rPr>
          <w:rFonts w:ascii="Century Schoolbook" w:hAnsi="Century Schoolbook" w:cstheme="majorBidi"/>
          <w:i/>
          <w:iCs/>
          <w:lang w:bidi="ar-LB"/>
        </w:rPr>
        <w:t>mysterious for me</w:t>
      </w:r>
      <w:r w:rsidRPr="0012595D">
        <w:rPr>
          <w:rFonts w:ascii="Century Schoolbook" w:hAnsi="Century Schoolbook" w:cstheme="majorBidi"/>
          <w:i/>
          <w:iCs/>
        </w:rPr>
        <w:t>, actually now I can understand . . . I felt that we can share with other students . . . our opinions and position about each story, poem</w:t>
      </w:r>
      <w:r w:rsidRPr="0012595D">
        <w:rPr>
          <w:rFonts w:ascii="Century Schoolbook" w:hAnsi="Century Schoolbook" w:cstheme="majorBidi"/>
          <w:i/>
          <w:iCs/>
          <w:color w:val="FF0000"/>
        </w:rPr>
        <w:t xml:space="preserve"> </w:t>
      </w:r>
      <w:r w:rsidRPr="0012595D">
        <w:rPr>
          <w:rFonts w:ascii="Century Schoolbook" w:hAnsi="Century Schoolbook" w:cstheme="majorBidi"/>
          <w:i/>
          <w:iCs/>
        </w:rPr>
        <w:t>and author that we have learned and discussed them in the class . . . moreover</w:t>
      </w:r>
      <w:r w:rsidRPr="0012595D">
        <w:rPr>
          <w:rFonts w:ascii="Century Schoolbook" w:hAnsi="Century Schoolbook" w:cstheme="majorBidi"/>
          <w:i/>
          <w:iCs/>
          <w:color w:val="FF0000"/>
        </w:rPr>
        <w:t xml:space="preserve"> </w:t>
      </w:r>
      <w:r w:rsidRPr="0012595D">
        <w:rPr>
          <w:rFonts w:ascii="Century Schoolbook" w:hAnsi="Century Schoolbook" w:cstheme="majorBidi"/>
          <w:i/>
          <w:iCs/>
        </w:rPr>
        <w:t xml:space="preserve">I liked the strategy of working in pairs so we can get to know our partner, his way of thinking, his opinions and how this relates to his culture.        </w:t>
      </w:r>
      <w:r w:rsidRPr="0012595D">
        <w:rPr>
          <w:rFonts w:ascii="Century Schoolbook" w:hAnsi="Century Schoolbook" w:cstheme="majorBidi"/>
          <w:i/>
          <w:iCs/>
          <w:vanish/>
          <w:rtl/>
        </w:rPr>
        <w:t>בay could not accepts any other culture instead of his original c</w:t>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vanish/>
          <w:rtl/>
        </w:rPr>
        <w:pgNum/>
      </w:r>
      <w:r w:rsidRPr="0012595D">
        <w:rPr>
          <w:rFonts w:ascii="Century Schoolbook" w:hAnsi="Century Schoolbook" w:cstheme="majorBidi"/>
          <w:i/>
          <w:iCs/>
        </w:rPr>
        <w:t xml:space="preserve">       </w:t>
      </w:r>
      <w:r w:rsidRPr="0012595D">
        <w:rPr>
          <w:rFonts w:asciiTheme="majorBidi" w:hAnsiTheme="majorBidi" w:cstheme="majorBidi"/>
          <w:vanish/>
          <w:sz w:val="24"/>
          <w:szCs w:val="24"/>
          <w:rtl/>
        </w:rPr>
        <w:t>אקג ךקשרמןמע t learning litually before start learning li</w:t>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r w:rsidRPr="0012595D">
        <w:rPr>
          <w:rFonts w:asciiTheme="majorBidi" w:hAnsiTheme="majorBidi" w:cstheme="majorBidi"/>
          <w:vanish/>
          <w:sz w:val="24"/>
          <w:szCs w:val="24"/>
          <w:rtl/>
        </w:rPr>
        <w:pgNum/>
      </w:r>
    </w:p>
    <w:p w:rsidR="00D57FA1" w:rsidRPr="0012595D" w:rsidRDefault="00D57FA1" w:rsidP="0012595D">
      <w:pPr>
        <w:pStyle w:val="NormalWeb"/>
        <w:spacing w:before="0" w:beforeAutospacing="0" w:after="0" w:afterAutospacing="0"/>
        <w:ind w:right="-720" w:firstLine="720"/>
        <w:rPr>
          <w:rFonts w:asciiTheme="majorBidi" w:hAnsiTheme="majorBidi" w:cstheme="majorBidi"/>
        </w:rPr>
      </w:pPr>
    </w:p>
    <w:p w:rsidR="00D57FA1" w:rsidRPr="0012595D" w:rsidRDefault="00D57FA1" w:rsidP="0012595D">
      <w:pPr>
        <w:ind w:right="-720" w:firstLine="720"/>
        <w:rPr>
          <w:rFonts w:asciiTheme="majorBidi" w:hAnsiTheme="majorBidi" w:cstheme="majorBidi"/>
          <w:sz w:val="24"/>
          <w:szCs w:val="24"/>
        </w:rPr>
      </w:pPr>
      <w:r w:rsidRPr="0012595D">
        <w:rPr>
          <w:rFonts w:asciiTheme="majorBidi" w:hAnsiTheme="majorBidi" w:cstheme="majorBidi"/>
          <w:sz w:val="24"/>
          <w:szCs w:val="24"/>
        </w:rPr>
        <w:t xml:space="preserve">I have found for my purposes that </w:t>
      </w:r>
      <w:r w:rsidRPr="00127C5E">
        <w:rPr>
          <w:rFonts w:asciiTheme="majorBidi" w:hAnsiTheme="majorBidi" w:cstheme="majorBidi"/>
          <w:b/>
          <w:bCs/>
          <w:sz w:val="24"/>
          <w:szCs w:val="24"/>
        </w:rPr>
        <w:t>letter writing</w:t>
      </w:r>
      <w:r w:rsidRPr="0012595D">
        <w:rPr>
          <w:rFonts w:asciiTheme="majorBidi" w:hAnsiTheme="majorBidi" w:cstheme="majorBidi"/>
          <w:sz w:val="24"/>
          <w:szCs w:val="24"/>
        </w:rPr>
        <w:t xml:space="preserve"> – individually and then in pairs - is a valuable tool to bring into our joint meeting space. It offered the opportunity to hear the diverse voices and responses to </w:t>
      </w:r>
      <w:r w:rsidR="001B353B" w:rsidRPr="0012595D">
        <w:rPr>
          <w:rFonts w:asciiTheme="majorBidi" w:hAnsiTheme="majorBidi" w:cstheme="majorBidi"/>
          <w:sz w:val="24"/>
          <w:szCs w:val="24"/>
        </w:rPr>
        <w:t>our literary works.</w:t>
      </w:r>
    </w:p>
    <w:p w:rsidR="0012595D" w:rsidRPr="0012595D" w:rsidRDefault="0012595D" w:rsidP="0012595D">
      <w:pPr>
        <w:ind w:right="-720" w:firstLine="720"/>
        <w:rPr>
          <w:rFonts w:asciiTheme="majorBidi" w:hAnsiTheme="majorBidi" w:cstheme="majorBidi"/>
          <w:sz w:val="24"/>
          <w:szCs w:val="24"/>
        </w:rPr>
      </w:pPr>
    </w:p>
    <w:p w:rsidR="0012595D" w:rsidRPr="0012595D" w:rsidRDefault="001B353B" w:rsidP="002A38BE">
      <w:pPr>
        <w:ind w:right="-720" w:firstLine="720"/>
        <w:rPr>
          <w:rFonts w:asciiTheme="majorBidi" w:hAnsiTheme="majorBidi" w:cstheme="majorBidi"/>
          <w:sz w:val="24"/>
          <w:szCs w:val="24"/>
        </w:rPr>
      </w:pPr>
      <w:r w:rsidRPr="0012595D">
        <w:rPr>
          <w:rFonts w:asciiTheme="majorBidi" w:hAnsiTheme="majorBidi" w:cstheme="majorBidi"/>
          <w:sz w:val="24"/>
          <w:szCs w:val="24"/>
        </w:rPr>
        <w:t xml:space="preserve">Try it! It may work for you too! And </w:t>
      </w:r>
      <w:r w:rsidRPr="0012595D">
        <w:rPr>
          <w:rFonts w:asciiTheme="majorBidi" w:hAnsiTheme="majorBidi" w:cstheme="majorBidi"/>
          <w:b/>
          <w:bCs/>
          <w:sz w:val="24"/>
          <w:szCs w:val="24"/>
        </w:rPr>
        <w:t>T</w:t>
      </w:r>
      <w:r w:rsidR="0012595D" w:rsidRPr="0012595D">
        <w:rPr>
          <w:rFonts w:asciiTheme="majorBidi" w:hAnsiTheme="majorBidi" w:cstheme="majorBidi"/>
          <w:b/>
          <w:bCs/>
          <w:sz w:val="24"/>
          <w:szCs w:val="24"/>
        </w:rPr>
        <w:t>HANKS</w:t>
      </w:r>
      <w:r w:rsidRPr="0012595D">
        <w:rPr>
          <w:rFonts w:asciiTheme="majorBidi" w:hAnsiTheme="majorBidi" w:cstheme="majorBidi"/>
          <w:sz w:val="24"/>
          <w:szCs w:val="24"/>
        </w:rPr>
        <w:t xml:space="preserve"> for </w:t>
      </w:r>
      <w:r w:rsidR="002A38BE">
        <w:rPr>
          <w:rFonts w:asciiTheme="majorBidi" w:hAnsiTheme="majorBidi" w:cstheme="majorBidi"/>
          <w:sz w:val="24"/>
          <w:szCs w:val="24"/>
        </w:rPr>
        <w:t>listening</w:t>
      </w:r>
      <w:r w:rsidRPr="0012595D">
        <w:rPr>
          <w:rFonts w:asciiTheme="majorBidi" w:hAnsiTheme="majorBidi" w:cstheme="majorBidi"/>
          <w:sz w:val="24"/>
          <w:szCs w:val="24"/>
        </w:rPr>
        <w:t>. I would love to get a</w:t>
      </w:r>
      <w:r w:rsidR="0012595D" w:rsidRPr="0012595D">
        <w:rPr>
          <w:rFonts w:asciiTheme="majorBidi" w:hAnsiTheme="majorBidi" w:cstheme="majorBidi"/>
          <w:sz w:val="24"/>
          <w:szCs w:val="24"/>
        </w:rPr>
        <w:t xml:space="preserve"> </w:t>
      </w:r>
      <w:r w:rsidRPr="00DA1BF3">
        <w:rPr>
          <w:rFonts w:asciiTheme="majorBidi" w:hAnsiTheme="majorBidi" w:cstheme="majorBidi"/>
          <w:b/>
          <w:bCs/>
          <w:sz w:val="24"/>
          <w:szCs w:val="24"/>
        </w:rPr>
        <w:t>letter from you</w:t>
      </w:r>
      <w:r w:rsidRPr="0012595D">
        <w:rPr>
          <w:rFonts w:asciiTheme="majorBidi" w:hAnsiTheme="majorBidi" w:cstheme="majorBidi"/>
          <w:sz w:val="24"/>
          <w:szCs w:val="24"/>
        </w:rPr>
        <w:t xml:space="preserve"> if you have any questions or you would like to know the sources I used </w:t>
      </w:r>
      <w:r w:rsidR="0012595D">
        <w:rPr>
          <w:rFonts w:asciiTheme="majorBidi" w:hAnsiTheme="majorBidi" w:cstheme="majorBidi"/>
          <w:sz w:val="24"/>
          <w:szCs w:val="24"/>
        </w:rPr>
        <w:t>to prepare the background for</w:t>
      </w:r>
      <w:r w:rsidRPr="0012595D">
        <w:rPr>
          <w:rFonts w:asciiTheme="majorBidi" w:hAnsiTheme="majorBidi" w:cstheme="majorBidi"/>
          <w:sz w:val="24"/>
          <w:szCs w:val="24"/>
        </w:rPr>
        <w:t xml:space="preserve"> this letter. </w:t>
      </w:r>
    </w:p>
    <w:p w:rsidR="001B353B" w:rsidRPr="0012595D" w:rsidRDefault="0012595D" w:rsidP="0012595D">
      <w:pPr>
        <w:ind w:right="-720"/>
        <w:rPr>
          <w:rFonts w:asciiTheme="majorBidi" w:hAnsiTheme="majorBidi" w:cstheme="majorBidi"/>
          <w:sz w:val="24"/>
          <w:szCs w:val="24"/>
        </w:rPr>
      </w:pPr>
      <w:r>
        <w:rPr>
          <w:rFonts w:asciiTheme="majorBidi" w:hAnsiTheme="majorBidi" w:cstheme="majorBidi"/>
          <w:sz w:val="24"/>
          <w:szCs w:val="24"/>
        </w:rPr>
        <w:t xml:space="preserve">                        </w:t>
      </w:r>
      <w:r w:rsidR="001B353B" w:rsidRPr="0012595D">
        <w:rPr>
          <w:rFonts w:asciiTheme="majorBidi" w:hAnsiTheme="majorBidi" w:cstheme="majorBidi"/>
          <w:sz w:val="24"/>
          <w:szCs w:val="24"/>
        </w:rPr>
        <w:t xml:space="preserve">Sincerely yours, </w:t>
      </w:r>
    </w:p>
    <w:p w:rsidR="00D57FA1" w:rsidRPr="0012595D" w:rsidRDefault="00206AAF" w:rsidP="00206AAF">
      <w:pPr>
        <w:ind w:left="720" w:right="-720" w:firstLine="720"/>
        <w:rPr>
          <w:rFonts w:asciiTheme="majorBidi" w:eastAsia="Batang" w:hAnsiTheme="majorBidi" w:cstheme="majorBidi"/>
          <w:sz w:val="24"/>
          <w:szCs w:val="24"/>
        </w:rPr>
      </w:pPr>
      <w:r>
        <w:rPr>
          <w:rFonts w:asciiTheme="majorBidi" w:hAnsiTheme="majorBidi" w:cstheme="majorBidi"/>
          <w:sz w:val="24"/>
          <w:szCs w:val="24"/>
        </w:rPr>
        <w:tab/>
        <w:t xml:space="preserve">Michelle </w:t>
      </w:r>
      <w:proofErr w:type="spellStart"/>
      <w:r>
        <w:rPr>
          <w:rFonts w:asciiTheme="majorBidi" w:hAnsiTheme="majorBidi" w:cstheme="majorBidi"/>
          <w:sz w:val="24"/>
          <w:szCs w:val="24"/>
        </w:rPr>
        <w:t>Kinsbursky</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Ohalo</w:t>
      </w:r>
      <w:proofErr w:type="spellEnd"/>
      <w:r w:rsidR="001B353B" w:rsidRPr="0012595D">
        <w:rPr>
          <w:rFonts w:asciiTheme="majorBidi" w:hAnsiTheme="majorBidi" w:cstheme="majorBidi"/>
          <w:sz w:val="24"/>
          <w:szCs w:val="24"/>
        </w:rPr>
        <w:t xml:space="preserve"> College</w:t>
      </w:r>
      <w:r>
        <w:rPr>
          <w:rFonts w:asciiTheme="majorBidi" w:hAnsiTheme="majorBidi" w:cstheme="majorBidi"/>
          <w:sz w:val="24"/>
          <w:szCs w:val="24"/>
        </w:rPr>
        <w:t xml:space="preserve"> -</w:t>
      </w:r>
      <w:r w:rsidR="001B353B" w:rsidRPr="0012595D">
        <w:rPr>
          <w:rFonts w:asciiTheme="majorBidi" w:hAnsiTheme="majorBidi" w:cstheme="majorBidi"/>
          <w:sz w:val="24"/>
          <w:szCs w:val="24"/>
        </w:rPr>
        <w:t xml:space="preserve"> </w:t>
      </w:r>
      <w:proofErr w:type="spellStart"/>
      <w:r w:rsidR="001B353B" w:rsidRPr="0012595D">
        <w:rPr>
          <w:rFonts w:asciiTheme="majorBidi" w:hAnsiTheme="majorBidi" w:cstheme="majorBidi"/>
          <w:sz w:val="24"/>
          <w:szCs w:val="24"/>
        </w:rPr>
        <w:t>Katzrin</w:t>
      </w:r>
      <w:proofErr w:type="spellEnd"/>
    </w:p>
    <w:p w:rsidR="008C4746" w:rsidRPr="0012595D" w:rsidRDefault="0012595D" w:rsidP="0012595D">
      <w:pPr>
        <w:ind w:right="-720" w:firstLine="720"/>
        <w:rPr>
          <w:rFonts w:asciiTheme="majorBidi" w:eastAsia="Batang" w:hAnsiTheme="majorBidi" w:cstheme="majorBidi"/>
          <w:sz w:val="24"/>
          <w:szCs w:val="24"/>
        </w:rPr>
      </w:pPr>
      <w:r>
        <w:rPr>
          <w:rFonts w:asciiTheme="majorBidi" w:eastAsia="Batang" w:hAnsiTheme="majorBidi" w:cstheme="majorBidi"/>
          <w:sz w:val="24"/>
          <w:szCs w:val="24"/>
        </w:rPr>
        <w:lastRenderedPageBreak/>
        <w:tab/>
      </w:r>
      <w:r>
        <w:rPr>
          <w:rFonts w:asciiTheme="majorBidi" w:eastAsia="Batang" w:hAnsiTheme="majorBidi" w:cstheme="majorBidi"/>
          <w:sz w:val="24"/>
          <w:szCs w:val="24"/>
        </w:rPr>
        <w:tab/>
      </w:r>
      <w:hyperlink r:id="rId9" w:history="1">
        <w:r w:rsidRPr="0012595D">
          <w:rPr>
            <w:rStyle w:val="Hyperlink"/>
            <w:rFonts w:asciiTheme="majorBidi" w:hAnsiTheme="majorBidi" w:cstheme="majorBidi"/>
            <w:sz w:val="24"/>
            <w:szCs w:val="24"/>
          </w:rPr>
          <w:t>kins@macam.ac.il</w:t>
        </w:r>
      </w:hyperlink>
    </w:p>
    <w:sectPr w:rsidR="008C4746" w:rsidRPr="0012595D" w:rsidSect="0012595D">
      <w:pgSz w:w="12240" w:h="15840"/>
      <w:pgMar w:top="540" w:right="144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5F7" w:rsidRDefault="00B925F7" w:rsidP="00D57FA1">
      <w:r>
        <w:separator/>
      </w:r>
    </w:p>
  </w:endnote>
  <w:endnote w:type="continuationSeparator" w:id="0">
    <w:p w:rsidR="00B925F7" w:rsidRDefault="00B925F7" w:rsidP="00D57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altName w:val="Segoe UI"/>
    <w:charset w:val="00"/>
    <w:family w:val="swiss"/>
    <w:pitch w:val="variable"/>
    <w:sig w:usb0="00000001" w:usb1="00000000" w:usb2="00000000" w:usb3="00000000" w:csb0="00000003" w:csb1="00000000"/>
  </w:font>
  <w:font w:name="MV Boli">
    <w:panose1 w:val="02000500030200090000"/>
    <w:charset w:val="00"/>
    <w:family w:val="auto"/>
    <w:pitch w:val="variable"/>
    <w:sig w:usb0="00000003" w:usb1="00000000" w:usb2="00000100" w:usb3="00000000" w:csb0="00000001"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5F7" w:rsidRDefault="00B925F7" w:rsidP="00D57FA1">
      <w:r>
        <w:separator/>
      </w:r>
    </w:p>
  </w:footnote>
  <w:footnote w:type="continuationSeparator" w:id="0">
    <w:p w:rsidR="00B925F7" w:rsidRDefault="00B925F7" w:rsidP="00D57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ECD"/>
    <w:multiLevelType w:val="hybridMultilevel"/>
    <w:tmpl w:val="B3148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6FF5"/>
    <w:rsid w:val="00070597"/>
    <w:rsid w:val="0012595D"/>
    <w:rsid w:val="00127C5E"/>
    <w:rsid w:val="00183A67"/>
    <w:rsid w:val="001B353B"/>
    <w:rsid w:val="001B5C59"/>
    <w:rsid w:val="00206AAF"/>
    <w:rsid w:val="002A38BE"/>
    <w:rsid w:val="002E3286"/>
    <w:rsid w:val="00346ACF"/>
    <w:rsid w:val="003D206A"/>
    <w:rsid w:val="003D2C23"/>
    <w:rsid w:val="003E0CEA"/>
    <w:rsid w:val="0043297E"/>
    <w:rsid w:val="004B57AD"/>
    <w:rsid w:val="004C1BE6"/>
    <w:rsid w:val="0063012C"/>
    <w:rsid w:val="00696FF5"/>
    <w:rsid w:val="006A4D46"/>
    <w:rsid w:val="007244CB"/>
    <w:rsid w:val="00797A9B"/>
    <w:rsid w:val="007D6E3D"/>
    <w:rsid w:val="00811C05"/>
    <w:rsid w:val="008C4746"/>
    <w:rsid w:val="008D5F92"/>
    <w:rsid w:val="00B925F7"/>
    <w:rsid w:val="00D57FA1"/>
    <w:rsid w:val="00DA1BF3"/>
    <w:rsid w:val="00ED1CD7"/>
    <w:rsid w:val="00EE2564"/>
    <w:rsid w:val="00FB2C6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FF5"/>
    <w:rPr>
      <w:rFonts w:ascii="Tahoma" w:hAnsi="Tahoma" w:cs="Tahoma"/>
      <w:sz w:val="16"/>
      <w:szCs w:val="16"/>
    </w:rPr>
  </w:style>
  <w:style w:type="character" w:customStyle="1" w:styleId="BalloonTextChar">
    <w:name w:val="Balloon Text Char"/>
    <w:basedOn w:val="DefaultParagraphFont"/>
    <w:link w:val="BalloonText"/>
    <w:uiPriority w:val="99"/>
    <w:semiHidden/>
    <w:rsid w:val="00696FF5"/>
    <w:rPr>
      <w:rFonts w:ascii="Tahoma" w:hAnsi="Tahoma" w:cs="Tahoma"/>
      <w:sz w:val="16"/>
      <w:szCs w:val="16"/>
    </w:rPr>
  </w:style>
  <w:style w:type="paragraph" w:styleId="ListParagraph">
    <w:name w:val="List Paragraph"/>
    <w:basedOn w:val="Normal"/>
    <w:uiPriority w:val="34"/>
    <w:qFormat/>
    <w:rsid w:val="00696FF5"/>
    <w:pPr>
      <w:ind w:left="720"/>
      <w:contextualSpacing/>
    </w:pPr>
  </w:style>
  <w:style w:type="paragraph" w:styleId="NormalWeb">
    <w:name w:val="Normal (Web)"/>
    <w:basedOn w:val="Normal"/>
    <w:uiPriority w:val="99"/>
    <w:unhideWhenUsed/>
    <w:rsid w:val="0043297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57FA1"/>
    <w:rPr>
      <w:sz w:val="20"/>
      <w:szCs w:val="20"/>
    </w:rPr>
  </w:style>
  <w:style w:type="character" w:customStyle="1" w:styleId="FootnoteTextChar">
    <w:name w:val="Footnote Text Char"/>
    <w:basedOn w:val="DefaultParagraphFont"/>
    <w:link w:val="FootnoteText"/>
    <w:uiPriority w:val="99"/>
    <w:semiHidden/>
    <w:rsid w:val="00D57FA1"/>
    <w:rPr>
      <w:sz w:val="20"/>
      <w:szCs w:val="20"/>
    </w:rPr>
  </w:style>
  <w:style w:type="character" w:styleId="FootnoteReference">
    <w:name w:val="footnote reference"/>
    <w:basedOn w:val="DefaultParagraphFont"/>
    <w:uiPriority w:val="99"/>
    <w:semiHidden/>
    <w:unhideWhenUsed/>
    <w:rsid w:val="00D57FA1"/>
    <w:rPr>
      <w:vertAlign w:val="superscript"/>
    </w:rPr>
  </w:style>
  <w:style w:type="character" w:styleId="Hyperlink">
    <w:name w:val="Hyperlink"/>
    <w:basedOn w:val="DefaultParagraphFont"/>
    <w:uiPriority w:val="99"/>
    <w:unhideWhenUsed/>
    <w:rsid w:val="001B35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FF5"/>
    <w:rPr>
      <w:rFonts w:ascii="Tahoma" w:hAnsi="Tahoma" w:cs="Tahoma"/>
      <w:sz w:val="16"/>
      <w:szCs w:val="16"/>
    </w:rPr>
  </w:style>
  <w:style w:type="character" w:customStyle="1" w:styleId="BalloonTextChar">
    <w:name w:val="Balloon Text Char"/>
    <w:basedOn w:val="DefaultParagraphFont"/>
    <w:link w:val="BalloonText"/>
    <w:uiPriority w:val="99"/>
    <w:semiHidden/>
    <w:rsid w:val="00696FF5"/>
    <w:rPr>
      <w:rFonts w:ascii="Tahoma" w:hAnsi="Tahoma" w:cs="Tahoma"/>
      <w:sz w:val="16"/>
      <w:szCs w:val="16"/>
    </w:rPr>
  </w:style>
  <w:style w:type="paragraph" w:styleId="ListParagraph">
    <w:name w:val="List Paragraph"/>
    <w:basedOn w:val="Normal"/>
    <w:uiPriority w:val="34"/>
    <w:qFormat/>
    <w:rsid w:val="00696FF5"/>
    <w:pPr>
      <w:ind w:left="720"/>
      <w:contextualSpacing/>
    </w:pPr>
  </w:style>
  <w:style w:type="paragraph" w:styleId="NormalWeb">
    <w:name w:val="Normal (Web)"/>
    <w:basedOn w:val="Normal"/>
    <w:uiPriority w:val="99"/>
    <w:unhideWhenUsed/>
    <w:rsid w:val="0043297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57FA1"/>
    <w:rPr>
      <w:sz w:val="20"/>
      <w:szCs w:val="20"/>
    </w:rPr>
  </w:style>
  <w:style w:type="character" w:customStyle="1" w:styleId="FootnoteTextChar">
    <w:name w:val="Footnote Text Char"/>
    <w:basedOn w:val="DefaultParagraphFont"/>
    <w:link w:val="FootnoteText"/>
    <w:uiPriority w:val="99"/>
    <w:semiHidden/>
    <w:rsid w:val="00D57FA1"/>
    <w:rPr>
      <w:sz w:val="20"/>
      <w:szCs w:val="20"/>
    </w:rPr>
  </w:style>
  <w:style w:type="character" w:styleId="FootnoteReference">
    <w:name w:val="footnote reference"/>
    <w:basedOn w:val="DefaultParagraphFont"/>
    <w:uiPriority w:val="99"/>
    <w:semiHidden/>
    <w:unhideWhenUsed/>
    <w:rsid w:val="00D57FA1"/>
    <w:rPr>
      <w:vertAlign w:val="superscript"/>
    </w:rPr>
  </w:style>
  <w:style w:type="character" w:styleId="Hyperlink">
    <w:name w:val="Hyperlink"/>
    <w:basedOn w:val="DefaultParagraphFont"/>
    <w:uiPriority w:val="99"/>
    <w:unhideWhenUsed/>
    <w:rsid w:val="001B35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6884414">
      <w:bodyDiv w:val="1"/>
      <w:marLeft w:val="0"/>
      <w:marRight w:val="0"/>
      <w:marTop w:val="0"/>
      <w:marBottom w:val="0"/>
      <w:divBdr>
        <w:top w:val="none" w:sz="0" w:space="0" w:color="auto"/>
        <w:left w:val="none" w:sz="0" w:space="0" w:color="auto"/>
        <w:bottom w:val="none" w:sz="0" w:space="0" w:color="auto"/>
        <w:right w:val="none" w:sz="0" w:space="0" w:color="auto"/>
      </w:divBdr>
      <w:divsChild>
        <w:div w:id="66149589">
          <w:marLeft w:val="0"/>
          <w:marRight w:val="0"/>
          <w:marTop w:val="0"/>
          <w:marBottom w:val="0"/>
          <w:divBdr>
            <w:top w:val="none" w:sz="0" w:space="0" w:color="auto"/>
            <w:left w:val="none" w:sz="0" w:space="0" w:color="auto"/>
            <w:bottom w:val="none" w:sz="0" w:space="0" w:color="auto"/>
            <w:right w:val="none" w:sz="0" w:space="0" w:color="auto"/>
          </w:divBdr>
        </w:div>
        <w:div w:id="121459470">
          <w:marLeft w:val="0"/>
          <w:marRight w:val="0"/>
          <w:marTop w:val="0"/>
          <w:marBottom w:val="0"/>
          <w:divBdr>
            <w:top w:val="none" w:sz="0" w:space="0" w:color="auto"/>
            <w:left w:val="none" w:sz="0" w:space="0" w:color="auto"/>
            <w:bottom w:val="none" w:sz="0" w:space="0" w:color="auto"/>
            <w:right w:val="none" w:sz="0" w:space="0" w:color="auto"/>
          </w:divBdr>
        </w:div>
        <w:div w:id="1505126149">
          <w:marLeft w:val="0"/>
          <w:marRight w:val="0"/>
          <w:marTop w:val="0"/>
          <w:marBottom w:val="0"/>
          <w:divBdr>
            <w:top w:val="none" w:sz="0" w:space="0" w:color="auto"/>
            <w:left w:val="none" w:sz="0" w:space="0" w:color="auto"/>
            <w:bottom w:val="none" w:sz="0" w:space="0" w:color="auto"/>
            <w:right w:val="none" w:sz="0" w:space="0" w:color="auto"/>
          </w:divBdr>
        </w:div>
        <w:div w:id="1351252281">
          <w:marLeft w:val="0"/>
          <w:marRight w:val="0"/>
          <w:marTop w:val="0"/>
          <w:marBottom w:val="0"/>
          <w:divBdr>
            <w:top w:val="none" w:sz="0" w:space="0" w:color="auto"/>
            <w:left w:val="none" w:sz="0" w:space="0" w:color="auto"/>
            <w:bottom w:val="none" w:sz="0" w:space="0" w:color="auto"/>
            <w:right w:val="none" w:sz="0" w:space="0" w:color="auto"/>
          </w:divBdr>
        </w:div>
        <w:div w:id="691614949">
          <w:marLeft w:val="0"/>
          <w:marRight w:val="0"/>
          <w:marTop w:val="0"/>
          <w:marBottom w:val="0"/>
          <w:divBdr>
            <w:top w:val="none" w:sz="0" w:space="0" w:color="auto"/>
            <w:left w:val="none" w:sz="0" w:space="0" w:color="auto"/>
            <w:bottom w:val="none" w:sz="0" w:space="0" w:color="auto"/>
            <w:right w:val="none" w:sz="0" w:space="0" w:color="auto"/>
          </w:divBdr>
        </w:div>
        <w:div w:id="1173377987">
          <w:marLeft w:val="0"/>
          <w:marRight w:val="0"/>
          <w:marTop w:val="0"/>
          <w:marBottom w:val="0"/>
          <w:divBdr>
            <w:top w:val="none" w:sz="0" w:space="0" w:color="auto"/>
            <w:left w:val="none" w:sz="0" w:space="0" w:color="auto"/>
            <w:bottom w:val="none" w:sz="0" w:space="0" w:color="auto"/>
            <w:right w:val="none" w:sz="0" w:space="0" w:color="auto"/>
          </w:divBdr>
        </w:div>
        <w:div w:id="1888251090">
          <w:marLeft w:val="0"/>
          <w:marRight w:val="0"/>
          <w:marTop w:val="0"/>
          <w:marBottom w:val="0"/>
          <w:divBdr>
            <w:top w:val="none" w:sz="0" w:space="0" w:color="auto"/>
            <w:left w:val="none" w:sz="0" w:space="0" w:color="auto"/>
            <w:bottom w:val="none" w:sz="0" w:space="0" w:color="auto"/>
            <w:right w:val="none" w:sz="0" w:space="0" w:color="auto"/>
          </w:divBdr>
        </w:div>
        <w:div w:id="1442332687">
          <w:marLeft w:val="0"/>
          <w:marRight w:val="0"/>
          <w:marTop w:val="0"/>
          <w:marBottom w:val="0"/>
          <w:divBdr>
            <w:top w:val="none" w:sz="0" w:space="0" w:color="auto"/>
            <w:left w:val="none" w:sz="0" w:space="0" w:color="auto"/>
            <w:bottom w:val="none" w:sz="0" w:space="0" w:color="auto"/>
            <w:right w:val="none" w:sz="0" w:space="0" w:color="auto"/>
          </w:divBdr>
        </w:div>
        <w:div w:id="401637239">
          <w:marLeft w:val="0"/>
          <w:marRight w:val="0"/>
          <w:marTop w:val="0"/>
          <w:marBottom w:val="0"/>
          <w:divBdr>
            <w:top w:val="none" w:sz="0" w:space="0" w:color="auto"/>
            <w:left w:val="none" w:sz="0" w:space="0" w:color="auto"/>
            <w:bottom w:val="none" w:sz="0" w:space="0" w:color="auto"/>
            <w:right w:val="none" w:sz="0" w:space="0" w:color="auto"/>
          </w:divBdr>
        </w:div>
        <w:div w:id="755129359">
          <w:marLeft w:val="0"/>
          <w:marRight w:val="0"/>
          <w:marTop w:val="0"/>
          <w:marBottom w:val="0"/>
          <w:divBdr>
            <w:top w:val="none" w:sz="0" w:space="0" w:color="auto"/>
            <w:left w:val="none" w:sz="0" w:space="0" w:color="auto"/>
            <w:bottom w:val="none" w:sz="0" w:space="0" w:color="auto"/>
            <w:right w:val="none" w:sz="0" w:space="0" w:color="auto"/>
          </w:divBdr>
        </w:div>
        <w:div w:id="1411389116">
          <w:marLeft w:val="0"/>
          <w:marRight w:val="0"/>
          <w:marTop w:val="0"/>
          <w:marBottom w:val="0"/>
          <w:divBdr>
            <w:top w:val="none" w:sz="0" w:space="0" w:color="auto"/>
            <w:left w:val="none" w:sz="0" w:space="0" w:color="auto"/>
            <w:bottom w:val="none" w:sz="0" w:space="0" w:color="auto"/>
            <w:right w:val="none" w:sz="0" w:space="0" w:color="auto"/>
          </w:divBdr>
        </w:div>
        <w:div w:id="831338832">
          <w:marLeft w:val="0"/>
          <w:marRight w:val="0"/>
          <w:marTop w:val="0"/>
          <w:marBottom w:val="0"/>
          <w:divBdr>
            <w:top w:val="none" w:sz="0" w:space="0" w:color="auto"/>
            <w:left w:val="none" w:sz="0" w:space="0" w:color="auto"/>
            <w:bottom w:val="none" w:sz="0" w:space="0" w:color="auto"/>
            <w:right w:val="none" w:sz="0" w:space="0" w:color="auto"/>
          </w:divBdr>
        </w:div>
        <w:div w:id="1081872963">
          <w:marLeft w:val="0"/>
          <w:marRight w:val="0"/>
          <w:marTop w:val="0"/>
          <w:marBottom w:val="0"/>
          <w:divBdr>
            <w:top w:val="none" w:sz="0" w:space="0" w:color="auto"/>
            <w:left w:val="none" w:sz="0" w:space="0" w:color="auto"/>
            <w:bottom w:val="none" w:sz="0" w:space="0" w:color="auto"/>
            <w:right w:val="none" w:sz="0" w:space="0" w:color="auto"/>
          </w:divBdr>
        </w:div>
        <w:div w:id="694429112">
          <w:marLeft w:val="0"/>
          <w:marRight w:val="0"/>
          <w:marTop w:val="0"/>
          <w:marBottom w:val="0"/>
          <w:divBdr>
            <w:top w:val="none" w:sz="0" w:space="0" w:color="auto"/>
            <w:left w:val="none" w:sz="0" w:space="0" w:color="auto"/>
            <w:bottom w:val="none" w:sz="0" w:space="0" w:color="auto"/>
            <w:right w:val="none" w:sz="0" w:space="0" w:color="auto"/>
          </w:divBdr>
        </w:div>
        <w:div w:id="683552198">
          <w:marLeft w:val="0"/>
          <w:marRight w:val="0"/>
          <w:marTop w:val="0"/>
          <w:marBottom w:val="0"/>
          <w:divBdr>
            <w:top w:val="none" w:sz="0" w:space="0" w:color="auto"/>
            <w:left w:val="none" w:sz="0" w:space="0" w:color="auto"/>
            <w:bottom w:val="none" w:sz="0" w:space="0" w:color="auto"/>
            <w:right w:val="none" w:sz="0" w:space="0" w:color="auto"/>
          </w:divBdr>
        </w:div>
        <w:div w:id="348220682">
          <w:marLeft w:val="0"/>
          <w:marRight w:val="0"/>
          <w:marTop w:val="0"/>
          <w:marBottom w:val="0"/>
          <w:divBdr>
            <w:top w:val="none" w:sz="0" w:space="0" w:color="auto"/>
            <w:left w:val="none" w:sz="0" w:space="0" w:color="auto"/>
            <w:bottom w:val="none" w:sz="0" w:space="0" w:color="auto"/>
            <w:right w:val="none" w:sz="0" w:space="0" w:color="auto"/>
          </w:divBdr>
        </w:div>
        <w:div w:id="1172333149">
          <w:marLeft w:val="0"/>
          <w:marRight w:val="0"/>
          <w:marTop w:val="0"/>
          <w:marBottom w:val="0"/>
          <w:divBdr>
            <w:top w:val="none" w:sz="0" w:space="0" w:color="auto"/>
            <w:left w:val="none" w:sz="0" w:space="0" w:color="auto"/>
            <w:bottom w:val="none" w:sz="0" w:space="0" w:color="auto"/>
            <w:right w:val="none" w:sz="0" w:space="0" w:color="auto"/>
          </w:divBdr>
        </w:div>
        <w:div w:id="1014266526">
          <w:marLeft w:val="0"/>
          <w:marRight w:val="0"/>
          <w:marTop w:val="0"/>
          <w:marBottom w:val="0"/>
          <w:divBdr>
            <w:top w:val="none" w:sz="0" w:space="0" w:color="auto"/>
            <w:left w:val="none" w:sz="0" w:space="0" w:color="auto"/>
            <w:bottom w:val="none" w:sz="0" w:space="0" w:color="auto"/>
            <w:right w:val="none" w:sz="0" w:space="0" w:color="auto"/>
          </w:divBdr>
        </w:div>
        <w:div w:id="698891471">
          <w:marLeft w:val="0"/>
          <w:marRight w:val="0"/>
          <w:marTop w:val="0"/>
          <w:marBottom w:val="0"/>
          <w:divBdr>
            <w:top w:val="none" w:sz="0" w:space="0" w:color="auto"/>
            <w:left w:val="none" w:sz="0" w:space="0" w:color="auto"/>
            <w:bottom w:val="none" w:sz="0" w:space="0" w:color="auto"/>
            <w:right w:val="none" w:sz="0" w:space="0" w:color="auto"/>
          </w:divBdr>
        </w:div>
        <w:div w:id="1642691357">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270357445">
          <w:marLeft w:val="0"/>
          <w:marRight w:val="0"/>
          <w:marTop w:val="0"/>
          <w:marBottom w:val="0"/>
          <w:divBdr>
            <w:top w:val="none" w:sz="0" w:space="0" w:color="auto"/>
            <w:left w:val="none" w:sz="0" w:space="0" w:color="auto"/>
            <w:bottom w:val="none" w:sz="0" w:space="0" w:color="auto"/>
            <w:right w:val="none" w:sz="0" w:space="0" w:color="auto"/>
          </w:divBdr>
        </w:div>
        <w:div w:id="1483161157">
          <w:marLeft w:val="0"/>
          <w:marRight w:val="0"/>
          <w:marTop w:val="0"/>
          <w:marBottom w:val="0"/>
          <w:divBdr>
            <w:top w:val="none" w:sz="0" w:space="0" w:color="auto"/>
            <w:left w:val="none" w:sz="0" w:space="0" w:color="auto"/>
            <w:bottom w:val="none" w:sz="0" w:space="0" w:color="auto"/>
            <w:right w:val="none" w:sz="0" w:space="0" w:color="auto"/>
          </w:divBdr>
        </w:div>
        <w:div w:id="154421977">
          <w:marLeft w:val="0"/>
          <w:marRight w:val="0"/>
          <w:marTop w:val="0"/>
          <w:marBottom w:val="0"/>
          <w:divBdr>
            <w:top w:val="none" w:sz="0" w:space="0" w:color="auto"/>
            <w:left w:val="none" w:sz="0" w:space="0" w:color="auto"/>
            <w:bottom w:val="none" w:sz="0" w:space="0" w:color="auto"/>
            <w:right w:val="none" w:sz="0" w:space="0" w:color="auto"/>
          </w:divBdr>
        </w:div>
        <w:div w:id="384763420">
          <w:marLeft w:val="0"/>
          <w:marRight w:val="0"/>
          <w:marTop w:val="0"/>
          <w:marBottom w:val="0"/>
          <w:divBdr>
            <w:top w:val="none" w:sz="0" w:space="0" w:color="auto"/>
            <w:left w:val="none" w:sz="0" w:space="0" w:color="auto"/>
            <w:bottom w:val="none" w:sz="0" w:space="0" w:color="auto"/>
            <w:right w:val="none" w:sz="0" w:space="0" w:color="auto"/>
          </w:divBdr>
        </w:div>
        <w:div w:id="1796218131">
          <w:marLeft w:val="0"/>
          <w:marRight w:val="0"/>
          <w:marTop w:val="0"/>
          <w:marBottom w:val="0"/>
          <w:divBdr>
            <w:top w:val="none" w:sz="0" w:space="0" w:color="auto"/>
            <w:left w:val="none" w:sz="0" w:space="0" w:color="auto"/>
            <w:bottom w:val="none" w:sz="0" w:space="0" w:color="auto"/>
            <w:right w:val="none" w:sz="0" w:space="0" w:color="auto"/>
          </w:divBdr>
        </w:div>
        <w:div w:id="1888178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ns@macam.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C435-5417-4673-82DA-F7EEB4D4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Eliezer Mandalman</cp:lastModifiedBy>
  <cp:revision>2</cp:revision>
  <cp:lastPrinted>2016-07-02T20:54:00Z</cp:lastPrinted>
  <dcterms:created xsi:type="dcterms:W3CDTF">2016-07-14T17:12:00Z</dcterms:created>
  <dcterms:modified xsi:type="dcterms:W3CDTF">2016-07-14T17:12:00Z</dcterms:modified>
</cp:coreProperties>
</file>