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8E" w:rsidRDefault="00C11F8E" w:rsidP="00991130">
      <w:pPr>
        <w:jc w:val="center"/>
        <w:rPr>
          <w:b/>
          <w:bCs/>
          <w:caps/>
          <w:sz w:val="32"/>
          <w:lang w:val="en-GB"/>
        </w:rPr>
      </w:pPr>
    </w:p>
    <w:p w:rsidR="00C11F8E" w:rsidRDefault="00C11F8E" w:rsidP="00991130">
      <w:pPr>
        <w:jc w:val="center"/>
        <w:rPr>
          <w:b/>
          <w:bCs/>
          <w:caps/>
          <w:sz w:val="32"/>
          <w:lang w:val="en-GB"/>
        </w:rPr>
      </w:pPr>
    </w:p>
    <w:p w:rsidR="00C11F8E" w:rsidRPr="005A0937" w:rsidRDefault="00C11F8E" w:rsidP="00991130">
      <w:pPr>
        <w:jc w:val="center"/>
        <w:rPr>
          <w:b/>
          <w:bCs/>
          <w:caps/>
          <w:sz w:val="36"/>
          <w:lang w:val="en-GB"/>
        </w:rPr>
      </w:pPr>
      <w:r w:rsidRPr="005A0937">
        <w:rPr>
          <w:b/>
          <w:bCs/>
          <w:caps/>
          <w:sz w:val="36"/>
          <w:lang w:val="en-GB"/>
        </w:rPr>
        <w:t>English Teachers</w:t>
      </w:r>
      <w:r>
        <w:rPr>
          <w:b/>
          <w:bCs/>
          <w:caps/>
          <w:sz w:val="36"/>
          <w:lang w:val="en-GB"/>
        </w:rPr>
        <w:t>’</w:t>
      </w:r>
      <w:r w:rsidRPr="005A0937">
        <w:rPr>
          <w:b/>
          <w:bCs/>
          <w:caps/>
          <w:sz w:val="36"/>
          <w:lang w:val="en-GB"/>
        </w:rPr>
        <w:t xml:space="preserve"> Association of Israel</w:t>
      </w:r>
    </w:p>
    <w:p w:rsidR="00C11F8E" w:rsidRDefault="00C11F8E" w:rsidP="00991130">
      <w:pPr>
        <w:jc w:val="center"/>
        <w:rPr>
          <w:b/>
          <w:bCs/>
          <w:caps/>
          <w:sz w:val="36"/>
          <w:lang w:val="en-GB"/>
        </w:rPr>
      </w:pPr>
    </w:p>
    <w:p w:rsidR="00C11F8E" w:rsidRPr="00991130" w:rsidRDefault="00C11F8E" w:rsidP="00991130">
      <w:pPr>
        <w:jc w:val="center"/>
        <w:rPr>
          <w:b/>
          <w:bCs/>
          <w:caps/>
          <w:sz w:val="36"/>
          <w:lang w:val="en-GB"/>
        </w:rPr>
      </w:pPr>
      <w:r>
        <w:rPr>
          <w:b/>
          <w:bCs/>
          <w:caps/>
          <w:sz w:val="36"/>
          <w:lang w:val="en-GB"/>
        </w:rPr>
        <w:t>-</w:t>
      </w:r>
      <w:r w:rsidRPr="00991130">
        <w:rPr>
          <w:b/>
          <w:bCs/>
          <w:caps/>
          <w:sz w:val="36"/>
          <w:lang w:val="en-GB"/>
        </w:rPr>
        <w:t>SHARING GREAT IDEAS</w:t>
      </w:r>
      <w:r>
        <w:rPr>
          <w:b/>
          <w:bCs/>
          <w:caps/>
          <w:sz w:val="36"/>
          <w:lang w:val="en-GB"/>
        </w:rPr>
        <w:t>-</w:t>
      </w:r>
    </w:p>
    <w:p w:rsidR="00C11F8E" w:rsidRDefault="00C11F8E" w:rsidP="00991130">
      <w:pPr>
        <w:jc w:val="center"/>
        <w:rPr>
          <w:b/>
          <w:bCs/>
          <w:sz w:val="36"/>
          <w:lang w:val="en-GB"/>
        </w:rPr>
      </w:pPr>
    </w:p>
    <w:p w:rsidR="00C11F8E" w:rsidRPr="005A0937" w:rsidRDefault="00C11F8E" w:rsidP="00991130">
      <w:pPr>
        <w:jc w:val="center"/>
        <w:rPr>
          <w:b/>
          <w:bCs/>
          <w:sz w:val="36"/>
          <w:lang w:val="en-GB"/>
        </w:rPr>
      </w:pPr>
      <w:r>
        <w:rPr>
          <w:b/>
          <w:bCs/>
          <w:sz w:val="36"/>
          <w:lang w:val="en-GB"/>
        </w:rPr>
        <w:t xml:space="preserve">Winter Conference </w:t>
      </w:r>
      <w:r w:rsidRPr="005A0937">
        <w:rPr>
          <w:b/>
          <w:bCs/>
          <w:sz w:val="36"/>
          <w:lang w:val="en-GB"/>
        </w:rPr>
        <w:t>201</w:t>
      </w:r>
      <w:r>
        <w:rPr>
          <w:b/>
          <w:bCs/>
          <w:sz w:val="36"/>
          <w:lang w:val="en-GB"/>
        </w:rPr>
        <w:t>1</w:t>
      </w:r>
    </w:p>
    <w:p w:rsidR="00C11F8E" w:rsidRPr="005A0937" w:rsidRDefault="00C11F8E" w:rsidP="00991130">
      <w:pPr>
        <w:jc w:val="center"/>
        <w:rPr>
          <w:b/>
          <w:bCs/>
          <w:sz w:val="36"/>
          <w:lang w:val="en-GB"/>
        </w:rPr>
      </w:pPr>
      <w:r>
        <w:rPr>
          <w:b/>
          <w:bCs/>
          <w:sz w:val="36"/>
          <w:lang w:val="en-GB"/>
        </w:rPr>
        <w:t>Wizo Nahalal Comprehensive High School</w:t>
      </w:r>
      <w:r w:rsidRPr="005A0937">
        <w:rPr>
          <w:b/>
          <w:bCs/>
          <w:sz w:val="36"/>
          <w:lang w:val="en-GB"/>
        </w:rPr>
        <w:t xml:space="preserve"> </w:t>
      </w:r>
    </w:p>
    <w:p w:rsidR="00C11F8E" w:rsidRDefault="00C11F8E" w:rsidP="00991130">
      <w:pPr>
        <w:jc w:val="center"/>
        <w:rPr>
          <w:b/>
          <w:bCs/>
          <w:lang w:val="en-GB"/>
        </w:rPr>
      </w:pPr>
    </w:p>
    <w:p w:rsidR="00C11F8E" w:rsidRDefault="00C11F8E" w:rsidP="00991130">
      <w:pPr>
        <w:jc w:val="center"/>
        <w:rPr>
          <w:b/>
          <w:bCs/>
          <w:lang w:val="en-GB"/>
        </w:rPr>
      </w:pPr>
    </w:p>
    <w:p w:rsidR="00C11F8E" w:rsidRDefault="00C11F8E" w:rsidP="00991130">
      <w:pPr>
        <w:jc w:val="center"/>
        <w:rPr>
          <w:b/>
          <w:bCs/>
          <w:lang w:val="en-GB"/>
        </w:rPr>
      </w:pPr>
    </w:p>
    <w:p w:rsidR="00C11F8E" w:rsidRDefault="00C11F8E" w:rsidP="00991130">
      <w:pPr>
        <w:jc w:val="center"/>
        <w:rPr>
          <w:b/>
          <w:bCs/>
          <w:lang w:val="en-GB"/>
        </w:rPr>
      </w:pPr>
    </w:p>
    <w:p w:rsidR="00C11F8E" w:rsidRPr="005A0937" w:rsidRDefault="00C11F8E" w:rsidP="00991130">
      <w:pPr>
        <w:jc w:val="center"/>
        <w:rPr>
          <w:b/>
          <w:bCs/>
          <w:lang w:val="en-GB"/>
        </w:rPr>
      </w:pPr>
    </w:p>
    <w:p w:rsidR="00C11F8E" w:rsidRPr="0009076F" w:rsidRDefault="00C11F8E" w:rsidP="00991130">
      <w:pPr>
        <w:jc w:val="center"/>
        <w:rPr>
          <w:b/>
          <w:bCs/>
          <w:caps/>
          <w:sz w:val="40"/>
          <w:lang w:val="en-GB"/>
        </w:rPr>
      </w:pPr>
      <w:r>
        <w:rPr>
          <w:b/>
          <w:bCs/>
          <w:caps/>
          <w:sz w:val="40"/>
          <w:lang w:val="en-GB"/>
        </w:rPr>
        <w:t>In search of lessons that make a difference</w:t>
      </w:r>
    </w:p>
    <w:p w:rsidR="00C11F8E" w:rsidRPr="0009076F" w:rsidRDefault="00C11F8E" w:rsidP="00991130">
      <w:pPr>
        <w:rPr>
          <w:lang w:val="en-GB"/>
        </w:rPr>
      </w:pPr>
    </w:p>
    <w:p w:rsidR="00C11F8E" w:rsidRDefault="00C11F8E" w:rsidP="00991130">
      <w:pPr>
        <w:rPr>
          <w:b/>
          <w:lang w:val="en-GB"/>
        </w:rPr>
      </w:pPr>
    </w:p>
    <w:p w:rsidR="00C11F8E" w:rsidRDefault="00C11F8E" w:rsidP="00991130">
      <w:pPr>
        <w:rPr>
          <w:b/>
          <w:lang w:val="en-GB"/>
        </w:rPr>
      </w:pPr>
    </w:p>
    <w:p w:rsidR="00C11F8E" w:rsidRDefault="00C11F8E" w:rsidP="00991130">
      <w:pPr>
        <w:rPr>
          <w:b/>
          <w:lang w:val="en-GB"/>
        </w:rPr>
      </w:pPr>
    </w:p>
    <w:p w:rsidR="00C11F8E" w:rsidRDefault="00C11F8E" w:rsidP="00991130">
      <w:pPr>
        <w:rPr>
          <w:b/>
          <w:lang w:val="en-GB"/>
        </w:rPr>
      </w:pPr>
    </w:p>
    <w:p w:rsidR="00C11F8E" w:rsidRPr="008B4976" w:rsidRDefault="00C11F8E" w:rsidP="00991130">
      <w:pPr>
        <w:jc w:val="center"/>
        <w:rPr>
          <w:b/>
          <w:sz w:val="36"/>
          <w:lang w:val="en-GB"/>
        </w:rPr>
      </w:pPr>
      <w:r w:rsidRPr="008B4976">
        <w:rPr>
          <w:b/>
          <w:sz w:val="36"/>
          <w:lang w:val="en-GB"/>
        </w:rPr>
        <w:t>Short Play:</w:t>
      </w:r>
    </w:p>
    <w:p w:rsidR="00C11F8E" w:rsidRPr="008B4976" w:rsidRDefault="00C11F8E" w:rsidP="00991130">
      <w:pPr>
        <w:jc w:val="center"/>
        <w:rPr>
          <w:b/>
          <w:sz w:val="36"/>
          <w:lang w:val="en-GB"/>
        </w:rPr>
      </w:pPr>
    </w:p>
    <w:p w:rsidR="00C11F8E" w:rsidRPr="008B4976" w:rsidRDefault="00C11F8E" w:rsidP="00991130">
      <w:pPr>
        <w:jc w:val="center"/>
        <w:rPr>
          <w:b/>
          <w:sz w:val="36"/>
          <w:lang w:val="en-GB"/>
        </w:rPr>
      </w:pPr>
      <w:r w:rsidRPr="008B4976">
        <w:rPr>
          <w:b/>
          <w:sz w:val="36"/>
          <w:lang w:val="en-GB"/>
        </w:rPr>
        <w:t>Arnold Wesker, “Little Old Lady”</w:t>
      </w:r>
    </w:p>
    <w:p w:rsidR="00C11F8E" w:rsidRPr="005A0937" w:rsidRDefault="00C11F8E" w:rsidP="00991130">
      <w:pPr>
        <w:rPr>
          <w:lang w:val="en-GB"/>
        </w:rPr>
      </w:pPr>
    </w:p>
    <w:p w:rsidR="00C11F8E" w:rsidRPr="005A0937" w:rsidRDefault="00C11F8E" w:rsidP="00991130">
      <w:pPr>
        <w:rPr>
          <w:lang w:val="en-GB"/>
        </w:rPr>
      </w:pPr>
    </w:p>
    <w:p w:rsidR="00C11F8E" w:rsidRDefault="00C11F8E" w:rsidP="00991130">
      <w:pPr>
        <w:rPr>
          <w:lang w:val="en-GB"/>
        </w:rPr>
      </w:pPr>
    </w:p>
    <w:p w:rsidR="00C11F8E" w:rsidRPr="005A0937" w:rsidRDefault="00C11F8E" w:rsidP="00991130">
      <w:pPr>
        <w:rPr>
          <w:lang w:val="en-GB"/>
        </w:rPr>
      </w:pPr>
    </w:p>
    <w:p w:rsidR="00C11F8E" w:rsidRPr="008B4976" w:rsidRDefault="00C11F8E" w:rsidP="00991130">
      <w:pPr>
        <w:jc w:val="center"/>
        <w:rPr>
          <w:b/>
          <w:sz w:val="36"/>
          <w:lang w:val="en-GB"/>
        </w:rPr>
      </w:pPr>
      <w:r w:rsidRPr="008B4976">
        <w:rPr>
          <w:b/>
          <w:sz w:val="36"/>
          <w:lang w:val="en-GB"/>
        </w:rPr>
        <w:t>Worksheets</w:t>
      </w:r>
      <w:r>
        <w:rPr>
          <w:b/>
          <w:sz w:val="36"/>
          <w:lang w:val="en-GB"/>
        </w:rPr>
        <w:t>:</w:t>
      </w:r>
    </w:p>
    <w:p w:rsidR="00C11F8E" w:rsidRPr="005A0937" w:rsidRDefault="00C11F8E" w:rsidP="00991130">
      <w:pPr>
        <w:jc w:val="center"/>
        <w:rPr>
          <w:b/>
          <w:lang w:val="en-GB"/>
        </w:rPr>
      </w:pPr>
    </w:p>
    <w:p w:rsidR="00C11F8E" w:rsidRPr="005A0937" w:rsidRDefault="00C11F8E" w:rsidP="00991130">
      <w:pPr>
        <w:pStyle w:val="ListParagraph"/>
        <w:rPr>
          <w:lang w:val="en-GB"/>
        </w:rPr>
      </w:pPr>
      <w:r w:rsidRPr="005A0937">
        <w:rPr>
          <w:lang w:val="en-GB"/>
        </w:rPr>
        <w:t xml:space="preserve">M1: While-listening worksheet </w:t>
      </w:r>
      <w:r>
        <w:rPr>
          <w:lang w:val="en-GB"/>
        </w:rPr>
        <w:t>(plus key)</w:t>
      </w:r>
    </w:p>
    <w:p w:rsidR="00C11F8E" w:rsidRPr="005A0937" w:rsidRDefault="00C11F8E" w:rsidP="00991130">
      <w:pPr>
        <w:pStyle w:val="ListParagraph"/>
        <w:rPr>
          <w:lang w:val="en-GB"/>
        </w:rPr>
      </w:pPr>
      <w:r w:rsidRPr="005A0937">
        <w:rPr>
          <w:lang w:val="en-GB"/>
        </w:rPr>
        <w:t>M2: Preparation of a dilemma discussion</w:t>
      </w:r>
    </w:p>
    <w:p w:rsidR="00C11F8E" w:rsidRPr="005A0937" w:rsidRDefault="00C11F8E" w:rsidP="00991130">
      <w:pPr>
        <w:pStyle w:val="ListParagraph"/>
        <w:rPr>
          <w:lang w:val="en-GB"/>
        </w:rPr>
      </w:pPr>
      <w:r w:rsidRPr="005A0937">
        <w:rPr>
          <w:lang w:val="en-GB"/>
        </w:rPr>
        <w:t>M3: Group work instructions</w:t>
      </w:r>
    </w:p>
    <w:p w:rsidR="00C11F8E" w:rsidRPr="005A0937" w:rsidRDefault="00C11F8E" w:rsidP="00991130">
      <w:pPr>
        <w:pStyle w:val="ListParagraph"/>
        <w:rPr>
          <w:lang w:val="en-GB"/>
        </w:rPr>
      </w:pPr>
      <w:r w:rsidRPr="005A0937">
        <w:rPr>
          <w:lang w:val="en-GB"/>
        </w:rPr>
        <w:t>M4: Dilemma discussion group evaluation sheet</w:t>
      </w:r>
    </w:p>
    <w:p w:rsidR="00C11F8E" w:rsidRPr="005A0937" w:rsidRDefault="00C11F8E" w:rsidP="00991130">
      <w:pPr>
        <w:pStyle w:val="ListParagraph"/>
        <w:rPr>
          <w:lang w:val="en-GB"/>
        </w:rPr>
      </w:pPr>
      <w:r w:rsidRPr="005A0937">
        <w:rPr>
          <w:lang w:val="en-GB"/>
        </w:rPr>
        <w:t>M5: Skills page: How to write a pro / con essay</w:t>
      </w:r>
    </w:p>
    <w:p w:rsidR="00C11F8E" w:rsidRPr="005A0937" w:rsidRDefault="00C11F8E" w:rsidP="00991130">
      <w:pPr>
        <w:pStyle w:val="ListParagraph"/>
        <w:rPr>
          <w:lang w:val="en-GB"/>
        </w:rPr>
      </w:pPr>
      <w:r w:rsidRPr="005A0937">
        <w:rPr>
          <w:lang w:val="en-GB"/>
        </w:rPr>
        <w:t xml:space="preserve">M6: Linking through language: Integrated speaking </w:t>
      </w:r>
    </w:p>
    <w:p w:rsidR="00C11F8E" w:rsidRPr="005A0937" w:rsidRDefault="00C11F8E" w:rsidP="00991130">
      <w:pPr>
        <w:pStyle w:val="ListParagraph"/>
        <w:rPr>
          <w:lang w:val="en-GB"/>
        </w:rPr>
      </w:pPr>
      <w:r w:rsidRPr="005A0937">
        <w:rPr>
          <w:lang w:val="en-GB"/>
        </w:rPr>
        <w:t xml:space="preserve">        and writing activities for “Little Old Lady”</w:t>
      </w:r>
    </w:p>
    <w:p w:rsidR="00C11F8E" w:rsidRDefault="00C11F8E" w:rsidP="00991130">
      <w:pPr>
        <w:rPr>
          <w:sz w:val="22"/>
          <w:lang w:val="en-GB"/>
        </w:rPr>
      </w:pPr>
    </w:p>
    <w:p w:rsidR="00C11F8E" w:rsidRDefault="00C11F8E" w:rsidP="00991130">
      <w:pPr>
        <w:rPr>
          <w:sz w:val="22"/>
          <w:lang w:val="en-GB"/>
        </w:rPr>
      </w:pPr>
    </w:p>
    <w:p w:rsidR="00C11F8E" w:rsidRPr="0009076F" w:rsidRDefault="00C11F8E" w:rsidP="00991130">
      <w:pPr>
        <w:rPr>
          <w:lang w:val="en-GB"/>
        </w:rPr>
      </w:pPr>
    </w:p>
    <w:p w:rsidR="00C11F8E" w:rsidRPr="0009076F" w:rsidRDefault="00C11F8E" w:rsidP="00991130">
      <w:pPr>
        <w:jc w:val="center"/>
        <w:rPr>
          <w:b/>
          <w:lang w:val="en-GB"/>
        </w:rPr>
      </w:pPr>
      <w:r w:rsidRPr="0009076F">
        <w:rPr>
          <w:b/>
          <w:lang w:val="en-GB"/>
        </w:rPr>
        <w:t>Materials written and compiled by Gunther Volk</w:t>
      </w:r>
    </w:p>
    <w:p w:rsidR="00C11F8E" w:rsidRDefault="00C11F8E" w:rsidP="00991130">
      <w:pPr>
        <w:jc w:val="center"/>
        <w:rPr>
          <w:b/>
          <w:lang w:val="en-GB"/>
        </w:rPr>
      </w:pPr>
      <w:r w:rsidRPr="0009076F">
        <w:rPr>
          <w:b/>
          <w:lang w:val="en-GB"/>
        </w:rPr>
        <w:t>Teacher Trainer at Staatliches Seminar für Didaktik und Lehrerbildung (Gymnasien) Rottweil, Germany</w:t>
      </w:r>
    </w:p>
    <w:p w:rsidR="00C11F8E" w:rsidRPr="0009076F" w:rsidRDefault="00C11F8E" w:rsidP="00991130">
      <w:pPr>
        <w:jc w:val="center"/>
        <w:rPr>
          <w:b/>
          <w:lang w:val="en-GB"/>
        </w:rPr>
      </w:pPr>
    </w:p>
    <w:p w:rsidR="00C11F8E" w:rsidRPr="002D1E3C" w:rsidRDefault="00C11F8E" w:rsidP="00991130">
      <w:pPr>
        <w:jc w:val="center"/>
        <w:rPr>
          <w:color w:val="3366FF"/>
          <w:lang w:val="en-GB"/>
        </w:rPr>
      </w:pPr>
      <w:hyperlink r:id="rId5" w:history="1">
        <w:r w:rsidRPr="002D1E3C">
          <w:rPr>
            <w:rStyle w:val="Hyperlink"/>
            <w:color w:val="3366FF"/>
            <w:lang w:val="en-GB"/>
          </w:rPr>
          <w:t>gunther.volk@gmail.com</w:t>
        </w:r>
      </w:hyperlink>
    </w:p>
    <w:p w:rsidR="00C11F8E" w:rsidRPr="00B86EE0" w:rsidRDefault="00C11F8E" w:rsidP="00991130">
      <w:pPr>
        <w:rPr>
          <w:b/>
        </w:rPr>
      </w:pPr>
      <w:r w:rsidRPr="009E75FA">
        <w:rPr>
          <w:b/>
          <w:caps/>
          <w:sz w:val="36"/>
        </w:rPr>
        <w:t>M1</w:t>
      </w:r>
      <w:r>
        <w:rPr>
          <w:b/>
          <w:caps/>
          <w:sz w:val="36"/>
        </w:rPr>
        <w:tab/>
        <w:t xml:space="preserve">  </w:t>
      </w:r>
      <w:r w:rsidRPr="00B86EE0">
        <w:rPr>
          <w:b/>
        </w:rPr>
        <w:t xml:space="preserve"> The five characters: what we learn about their lives and their behaviour</w:t>
      </w:r>
    </w:p>
    <w:p w:rsidR="00C11F8E" w:rsidRDefault="00C11F8E" w:rsidP="00991130"/>
    <w:p w:rsidR="00C11F8E" w:rsidRPr="00B86EE0" w:rsidRDefault="00C11F8E" w:rsidP="00991130">
      <w:pPr>
        <w:rPr>
          <w:i/>
        </w:rPr>
      </w:pPr>
      <w:r w:rsidRPr="00B86EE0">
        <w:rPr>
          <w:i/>
        </w:rPr>
        <w:t>Listen to the play and take notes on the five characters</w:t>
      </w:r>
      <w:r>
        <w:rPr>
          <w:i/>
        </w:rPr>
        <w:t>:</w:t>
      </w:r>
    </w:p>
    <w:p w:rsidR="00C11F8E" w:rsidRDefault="00C11F8E" w:rsidP="00991130"/>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51"/>
        <w:gridCol w:w="3827"/>
        <w:gridCol w:w="4111"/>
      </w:tblGrid>
      <w:tr w:rsidR="00C11F8E" w:rsidTr="00A55C93">
        <w:tc>
          <w:tcPr>
            <w:tcW w:w="1951" w:type="dxa"/>
          </w:tcPr>
          <w:p w:rsidR="00C11F8E" w:rsidRDefault="00C11F8E" w:rsidP="00A55C93">
            <w:pPr>
              <w:jc w:val="center"/>
            </w:pPr>
          </w:p>
        </w:tc>
        <w:tc>
          <w:tcPr>
            <w:tcW w:w="3827" w:type="dxa"/>
          </w:tcPr>
          <w:p w:rsidR="00C11F8E" w:rsidRPr="00A55C93" w:rsidRDefault="00C11F8E" w:rsidP="00A55C93">
            <w:pPr>
              <w:jc w:val="center"/>
              <w:rPr>
                <w:b/>
              </w:rPr>
            </w:pPr>
            <w:r w:rsidRPr="00A55C93">
              <w:rPr>
                <w:b/>
              </w:rPr>
              <w:t xml:space="preserve">Factual information about the character / characterization </w:t>
            </w:r>
          </w:p>
        </w:tc>
        <w:tc>
          <w:tcPr>
            <w:tcW w:w="4111" w:type="dxa"/>
          </w:tcPr>
          <w:p w:rsidR="00C11F8E" w:rsidRPr="00A55C93" w:rsidRDefault="00C11F8E" w:rsidP="00A55C93">
            <w:pPr>
              <w:jc w:val="center"/>
              <w:rPr>
                <w:b/>
              </w:rPr>
            </w:pPr>
            <w:r w:rsidRPr="00A55C93">
              <w:rPr>
                <w:b/>
              </w:rPr>
              <w:t>Behaviour during the incident</w:t>
            </w:r>
          </w:p>
        </w:tc>
      </w:tr>
      <w:tr w:rsidR="00C11F8E" w:rsidTr="00A55C93">
        <w:tc>
          <w:tcPr>
            <w:tcW w:w="1951" w:type="dxa"/>
          </w:tcPr>
          <w:p w:rsidR="00C11F8E" w:rsidRDefault="00C11F8E">
            <w:r>
              <w:t>Tracy</w:t>
            </w:r>
          </w:p>
        </w:tc>
        <w:tc>
          <w:tcPr>
            <w:tcW w:w="3827" w:type="dxa"/>
          </w:tcPr>
          <w:p w:rsidR="00C11F8E" w:rsidRDefault="00C11F8E"/>
        </w:tc>
        <w:tc>
          <w:tcPr>
            <w:tcW w:w="4111" w:type="dxa"/>
          </w:tcPr>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Default="00C11F8E">
            <w:r>
              <w:t>Sam</w:t>
            </w:r>
          </w:p>
        </w:tc>
        <w:tc>
          <w:tcPr>
            <w:tcW w:w="3827" w:type="dxa"/>
          </w:tcPr>
          <w:p w:rsidR="00C11F8E" w:rsidRDefault="00C11F8E"/>
        </w:tc>
        <w:tc>
          <w:tcPr>
            <w:tcW w:w="4111" w:type="dxa"/>
          </w:tcPr>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Default="00C11F8E">
            <w:r>
              <w:t>Little Old Lady</w:t>
            </w:r>
          </w:p>
        </w:tc>
        <w:tc>
          <w:tcPr>
            <w:tcW w:w="3827" w:type="dxa"/>
          </w:tcPr>
          <w:p w:rsidR="00C11F8E" w:rsidRDefault="00C11F8E"/>
        </w:tc>
        <w:tc>
          <w:tcPr>
            <w:tcW w:w="4111" w:type="dxa"/>
          </w:tcPr>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Default="00C11F8E" w:rsidP="00991130">
            <w:r>
              <w:t xml:space="preserve">Unpleasant Man </w:t>
            </w:r>
          </w:p>
        </w:tc>
        <w:tc>
          <w:tcPr>
            <w:tcW w:w="3827" w:type="dxa"/>
          </w:tcPr>
          <w:p w:rsidR="00C11F8E" w:rsidRDefault="00C11F8E"/>
        </w:tc>
        <w:tc>
          <w:tcPr>
            <w:tcW w:w="4111" w:type="dxa"/>
          </w:tcPr>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Default="00C11F8E">
            <w:r>
              <w:t>Jason (Big Man)</w:t>
            </w:r>
          </w:p>
        </w:tc>
        <w:tc>
          <w:tcPr>
            <w:tcW w:w="3827" w:type="dxa"/>
          </w:tcPr>
          <w:p w:rsidR="00C11F8E" w:rsidRDefault="00C11F8E"/>
        </w:tc>
        <w:tc>
          <w:tcPr>
            <w:tcW w:w="4111" w:type="dxa"/>
          </w:tcPr>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Default="00C11F8E">
            <w:r>
              <w:t>Harassed Woman</w:t>
            </w:r>
          </w:p>
        </w:tc>
        <w:tc>
          <w:tcPr>
            <w:tcW w:w="3827" w:type="dxa"/>
          </w:tcPr>
          <w:p w:rsidR="00C11F8E" w:rsidRDefault="00C11F8E"/>
        </w:tc>
        <w:tc>
          <w:tcPr>
            <w:tcW w:w="4111" w:type="dxa"/>
          </w:tcPr>
          <w:p w:rsidR="00C11F8E" w:rsidRDefault="00C11F8E"/>
          <w:p w:rsidR="00C11F8E" w:rsidRDefault="00C11F8E"/>
          <w:p w:rsidR="00C11F8E" w:rsidRDefault="00C11F8E"/>
          <w:p w:rsidR="00C11F8E" w:rsidRDefault="00C11F8E"/>
          <w:p w:rsidR="00C11F8E" w:rsidRDefault="00C11F8E"/>
          <w:p w:rsidR="00C11F8E" w:rsidRDefault="00C11F8E"/>
          <w:p w:rsidR="00C11F8E" w:rsidRDefault="00C11F8E"/>
        </w:tc>
      </w:tr>
    </w:tbl>
    <w:p w:rsidR="00C11F8E" w:rsidRPr="00A258B8" w:rsidRDefault="00C11F8E" w:rsidP="00991130">
      <w:pPr>
        <w:pStyle w:val="Footer"/>
        <w:jc w:val="right"/>
        <w:rPr>
          <w:sz w:val="20"/>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 xml:space="preserve"> / </w:t>
      </w:r>
      <w:r>
        <w:rPr>
          <w:sz w:val="20"/>
        </w:rPr>
        <w:t>©</w:t>
      </w:r>
      <w:r w:rsidRPr="00A258B8">
        <w:rPr>
          <w:sz w:val="20"/>
        </w:rPr>
        <w:t>Gunther Volk</w:t>
      </w:r>
      <w:r>
        <w:rPr>
          <w:sz w:val="20"/>
        </w:rPr>
        <w:t xml:space="preserve"> </w:t>
      </w:r>
    </w:p>
    <w:p w:rsidR="00C11F8E" w:rsidRDefault="00C11F8E" w:rsidP="00991130">
      <w:pPr>
        <w:jc w:val="right"/>
      </w:pPr>
    </w:p>
    <w:p w:rsidR="00C11F8E" w:rsidRPr="00B86EE0" w:rsidRDefault="00C11F8E" w:rsidP="00991130">
      <w:pPr>
        <w:rPr>
          <w:b/>
        </w:rPr>
      </w:pPr>
      <w:r>
        <w:rPr>
          <w:b/>
          <w:caps/>
        </w:rPr>
        <w:t xml:space="preserve">Key: </w:t>
      </w:r>
      <w:r w:rsidRPr="00B86EE0">
        <w:rPr>
          <w:b/>
        </w:rPr>
        <w:t xml:space="preserve"> The five characters: what we learn about their lives and their behaviour</w:t>
      </w:r>
    </w:p>
    <w:p w:rsidR="00C11F8E" w:rsidRDefault="00C11F8E" w:rsidP="00991130"/>
    <w:p w:rsidR="00C11F8E" w:rsidRPr="00B86EE0" w:rsidRDefault="00C11F8E" w:rsidP="00991130">
      <w:pPr>
        <w:rPr>
          <w:i/>
        </w:rPr>
      </w:pPr>
      <w:r w:rsidRPr="00B86EE0">
        <w:rPr>
          <w:i/>
        </w:rPr>
        <w:t>Listen to the play and take notes on the five characters</w:t>
      </w:r>
      <w:r>
        <w:rPr>
          <w:i/>
        </w:rPr>
        <w:t>:</w:t>
      </w:r>
    </w:p>
    <w:p w:rsidR="00C11F8E" w:rsidRDefault="00C11F8E" w:rsidP="00991130"/>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51"/>
        <w:gridCol w:w="3827"/>
        <w:gridCol w:w="4111"/>
      </w:tblGrid>
      <w:tr w:rsidR="00C11F8E" w:rsidTr="00A55C93">
        <w:tc>
          <w:tcPr>
            <w:tcW w:w="1951" w:type="dxa"/>
          </w:tcPr>
          <w:p w:rsidR="00C11F8E" w:rsidRDefault="00C11F8E" w:rsidP="00A55C93">
            <w:pPr>
              <w:jc w:val="center"/>
            </w:pPr>
          </w:p>
        </w:tc>
        <w:tc>
          <w:tcPr>
            <w:tcW w:w="3827" w:type="dxa"/>
          </w:tcPr>
          <w:p w:rsidR="00C11F8E" w:rsidRPr="00A55C93" w:rsidRDefault="00C11F8E" w:rsidP="00A55C93">
            <w:pPr>
              <w:jc w:val="center"/>
              <w:rPr>
                <w:b/>
              </w:rPr>
            </w:pPr>
            <w:r w:rsidRPr="00A55C93">
              <w:rPr>
                <w:b/>
              </w:rPr>
              <w:t>Factual information about the character / characterization</w:t>
            </w:r>
          </w:p>
          <w:p w:rsidR="00C11F8E" w:rsidRPr="00A55C93" w:rsidRDefault="00C11F8E" w:rsidP="00A55C93">
            <w:pPr>
              <w:jc w:val="center"/>
              <w:rPr>
                <w:b/>
              </w:rPr>
            </w:pPr>
          </w:p>
        </w:tc>
        <w:tc>
          <w:tcPr>
            <w:tcW w:w="4111" w:type="dxa"/>
          </w:tcPr>
          <w:p w:rsidR="00C11F8E" w:rsidRPr="00A55C93" w:rsidRDefault="00C11F8E" w:rsidP="00A55C93">
            <w:pPr>
              <w:jc w:val="center"/>
              <w:rPr>
                <w:b/>
              </w:rPr>
            </w:pPr>
            <w:r w:rsidRPr="00A55C93">
              <w:rPr>
                <w:b/>
              </w:rPr>
              <w:t>Behaviour during the incident</w:t>
            </w:r>
          </w:p>
        </w:tc>
      </w:tr>
      <w:tr w:rsidR="00C11F8E" w:rsidTr="00A55C93">
        <w:tc>
          <w:tcPr>
            <w:tcW w:w="1951" w:type="dxa"/>
          </w:tcPr>
          <w:p w:rsidR="00C11F8E" w:rsidRPr="00A55C93" w:rsidRDefault="00C11F8E">
            <w:pPr>
              <w:rPr>
                <w:b/>
              </w:rPr>
            </w:pPr>
            <w:r w:rsidRPr="00A55C93">
              <w:rPr>
                <w:b/>
              </w:rPr>
              <w:t>Tracy</w:t>
            </w:r>
          </w:p>
        </w:tc>
        <w:tc>
          <w:tcPr>
            <w:tcW w:w="3827" w:type="dxa"/>
          </w:tcPr>
          <w:p w:rsidR="00C11F8E" w:rsidRDefault="00C11F8E">
            <w:r>
              <w:t>still in school</w:t>
            </w:r>
          </w:p>
          <w:p w:rsidR="00C11F8E" w:rsidRDefault="00C11F8E">
            <w:r>
              <w:t>intelligent, critical, sharp</w:t>
            </w:r>
          </w:p>
          <w:p w:rsidR="00C11F8E" w:rsidRDefault="00C11F8E">
            <w:r>
              <w:t>sometimes bossy</w:t>
            </w:r>
          </w:p>
          <w:p w:rsidR="00C11F8E" w:rsidRDefault="00C11F8E">
            <w:r>
              <w:t>extrovert</w:t>
            </w:r>
          </w:p>
          <w:p w:rsidR="00C11F8E" w:rsidRDefault="00C11F8E">
            <w:r>
              <w:t>conscious of accent and class</w:t>
            </w:r>
          </w:p>
        </w:tc>
        <w:tc>
          <w:tcPr>
            <w:tcW w:w="4111" w:type="dxa"/>
          </w:tcPr>
          <w:p w:rsidR="00C11F8E" w:rsidRDefault="00C11F8E">
            <w:r>
              <w:t xml:space="preserve">rather meek during the conflict </w:t>
            </w:r>
          </w:p>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Pr="00A55C93" w:rsidRDefault="00C11F8E">
            <w:pPr>
              <w:rPr>
                <w:b/>
              </w:rPr>
            </w:pPr>
            <w:r w:rsidRPr="00A55C93">
              <w:rPr>
                <w:b/>
              </w:rPr>
              <w:t>Sam</w:t>
            </w:r>
          </w:p>
        </w:tc>
        <w:tc>
          <w:tcPr>
            <w:tcW w:w="3827" w:type="dxa"/>
          </w:tcPr>
          <w:p w:rsidR="00C11F8E" w:rsidRDefault="00C11F8E">
            <w:r>
              <w:t>doing his GCSE</w:t>
            </w:r>
          </w:p>
          <w:p w:rsidR="00C11F8E" w:rsidRDefault="00C11F8E">
            <w:r>
              <w:t xml:space="preserve">easy going, friendly </w:t>
            </w:r>
          </w:p>
          <w:p w:rsidR="00C11F8E" w:rsidRDefault="00C11F8E">
            <w:r>
              <w:t xml:space="preserve">not too bright </w:t>
            </w:r>
          </w:p>
        </w:tc>
        <w:tc>
          <w:tcPr>
            <w:tcW w:w="4111" w:type="dxa"/>
          </w:tcPr>
          <w:p w:rsidR="00C11F8E" w:rsidRDefault="00C11F8E">
            <w:r>
              <w:t>frightened by the scene</w:t>
            </w:r>
          </w:p>
          <w:p w:rsidR="00C11F8E" w:rsidRDefault="00C11F8E"/>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Pr="00A55C93" w:rsidRDefault="00C11F8E">
            <w:pPr>
              <w:rPr>
                <w:b/>
              </w:rPr>
            </w:pPr>
            <w:r w:rsidRPr="00A55C93">
              <w:rPr>
                <w:b/>
              </w:rPr>
              <w:t>Little Old Lady</w:t>
            </w:r>
          </w:p>
        </w:tc>
        <w:tc>
          <w:tcPr>
            <w:tcW w:w="3827" w:type="dxa"/>
          </w:tcPr>
          <w:p w:rsidR="00C11F8E" w:rsidRDefault="00C11F8E">
            <w:r>
              <w:t>well educated</w:t>
            </w:r>
          </w:p>
          <w:p w:rsidR="00C11F8E" w:rsidRDefault="00C11F8E">
            <w:r>
              <w:t>not well off</w:t>
            </w:r>
          </w:p>
          <w:p w:rsidR="00C11F8E" w:rsidRDefault="00C11F8E">
            <w:r>
              <w:t>would have liked to have travelled</w:t>
            </w:r>
          </w:p>
          <w:p w:rsidR="00C11F8E" w:rsidRDefault="00C11F8E">
            <w:r>
              <w:t>quite sharp</w:t>
            </w:r>
          </w:p>
          <w:p w:rsidR="00C11F8E" w:rsidRDefault="00C11F8E">
            <w:r>
              <w:t>strict moral principles</w:t>
            </w:r>
          </w:p>
        </w:tc>
        <w:tc>
          <w:tcPr>
            <w:tcW w:w="4111" w:type="dxa"/>
          </w:tcPr>
          <w:p w:rsidR="00C11F8E" w:rsidRDefault="00C11F8E">
            <w:r>
              <w:t>courageous, stubborn, bloody-minded, not a bystander</w:t>
            </w:r>
          </w:p>
          <w:p w:rsidR="00C11F8E" w:rsidRDefault="00C11F8E"/>
          <w:p w:rsidR="00C11F8E" w:rsidRDefault="00C11F8E"/>
          <w:p w:rsidR="00C11F8E" w:rsidRDefault="00C11F8E"/>
          <w:p w:rsidR="00C11F8E" w:rsidRDefault="00C11F8E"/>
          <w:p w:rsidR="00C11F8E" w:rsidRDefault="00C11F8E"/>
        </w:tc>
      </w:tr>
      <w:tr w:rsidR="00C11F8E" w:rsidTr="00A55C93">
        <w:tc>
          <w:tcPr>
            <w:tcW w:w="1951" w:type="dxa"/>
          </w:tcPr>
          <w:p w:rsidR="00C11F8E" w:rsidRPr="00A55C93" w:rsidRDefault="00C11F8E">
            <w:pPr>
              <w:rPr>
                <w:b/>
              </w:rPr>
            </w:pPr>
            <w:r w:rsidRPr="00A55C93">
              <w:rPr>
                <w:b/>
              </w:rPr>
              <w:t>Unpleasant Man</w:t>
            </w:r>
          </w:p>
        </w:tc>
        <w:tc>
          <w:tcPr>
            <w:tcW w:w="3827" w:type="dxa"/>
          </w:tcPr>
          <w:p w:rsidR="00C11F8E" w:rsidRDefault="00C11F8E">
            <w:r>
              <w:t>loves tension</w:t>
            </w:r>
          </w:p>
          <w:p w:rsidR="00C11F8E" w:rsidRDefault="00C11F8E">
            <w:r>
              <w:t>“mean and aloof”</w:t>
            </w:r>
          </w:p>
          <w:p w:rsidR="00C11F8E" w:rsidRDefault="00C11F8E">
            <w:r>
              <w:t>aggressive when criticized</w:t>
            </w:r>
          </w:p>
          <w:p w:rsidR="00C11F8E" w:rsidRDefault="00C11F8E" w:rsidP="00991130">
            <w:r>
              <w:t>inferiority complex</w:t>
            </w:r>
          </w:p>
        </w:tc>
        <w:tc>
          <w:tcPr>
            <w:tcW w:w="4111" w:type="dxa"/>
          </w:tcPr>
          <w:p w:rsidR="00C11F8E" w:rsidRDefault="00C11F8E">
            <w:r>
              <w:t>lights cigarette</w:t>
            </w:r>
          </w:p>
          <w:p w:rsidR="00C11F8E" w:rsidRDefault="00C11F8E">
            <w:r>
              <w:t>provokes LoL</w:t>
            </w:r>
          </w:p>
          <w:p w:rsidR="00C11F8E" w:rsidRDefault="00C11F8E">
            <w:r>
              <w:t>takes out second cigarette</w:t>
            </w:r>
          </w:p>
          <w:p w:rsidR="00C11F8E" w:rsidRDefault="00C11F8E">
            <w:r>
              <w:t>lights cigarette</w:t>
            </w:r>
          </w:p>
          <w:p w:rsidR="00C11F8E" w:rsidRDefault="00C11F8E"/>
          <w:p w:rsidR="00C11F8E" w:rsidRDefault="00C11F8E"/>
          <w:p w:rsidR="00C11F8E" w:rsidRDefault="00C11F8E"/>
        </w:tc>
      </w:tr>
      <w:tr w:rsidR="00C11F8E" w:rsidTr="00A55C93">
        <w:tblPrEx>
          <w:tblLook w:val="00A0"/>
        </w:tblPrEx>
        <w:tc>
          <w:tcPr>
            <w:tcW w:w="1951" w:type="dxa"/>
          </w:tcPr>
          <w:p w:rsidR="00C11F8E" w:rsidRPr="00A55C93" w:rsidRDefault="00C11F8E">
            <w:pPr>
              <w:rPr>
                <w:b/>
              </w:rPr>
            </w:pPr>
            <w:r w:rsidRPr="00A55C93">
              <w:rPr>
                <w:b/>
              </w:rPr>
              <w:t>Jason</w:t>
            </w:r>
          </w:p>
        </w:tc>
        <w:tc>
          <w:tcPr>
            <w:tcW w:w="3827" w:type="dxa"/>
          </w:tcPr>
          <w:p w:rsidR="00C11F8E" w:rsidRDefault="00C11F8E">
            <w:r>
              <w:t>outwardly easy going</w:t>
            </w:r>
          </w:p>
          <w:p w:rsidR="00C11F8E" w:rsidRDefault="00C11F8E">
            <w:r>
              <w:t>troubled by personal problems</w:t>
            </w:r>
          </w:p>
          <w:p w:rsidR="00C11F8E" w:rsidRDefault="00C11F8E">
            <w:r>
              <w:t>wants others to be peaceable</w:t>
            </w:r>
          </w:p>
          <w:p w:rsidR="00C11F8E" w:rsidRDefault="00C11F8E">
            <w:r>
              <w:t>dances as therapy</w:t>
            </w:r>
          </w:p>
        </w:tc>
        <w:tc>
          <w:tcPr>
            <w:tcW w:w="4111" w:type="dxa"/>
          </w:tcPr>
          <w:p w:rsidR="00C11F8E" w:rsidRDefault="00C11F8E">
            <w:r>
              <w:t>detached</w:t>
            </w:r>
          </w:p>
          <w:p w:rsidR="00C11F8E" w:rsidRDefault="00C11F8E">
            <w:r>
              <w:t>warns others not to provoke the unpleasant man</w:t>
            </w:r>
          </w:p>
          <w:p w:rsidR="00C11F8E" w:rsidRDefault="00C11F8E"/>
          <w:p w:rsidR="00C11F8E" w:rsidRDefault="00C11F8E"/>
          <w:p w:rsidR="00C11F8E" w:rsidRDefault="00C11F8E"/>
          <w:p w:rsidR="00C11F8E" w:rsidRDefault="00C11F8E"/>
        </w:tc>
      </w:tr>
      <w:tr w:rsidR="00C11F8E" w:rsidTr="00A55C93">
        <w:tc>
          <w:tcPr>
            <w:tcW w:w="1951" w:type="dxa"/>
          </w:tcPr>
          <w:p w:rsidR="00C11F8E" w:rsidRPr="00A55C93" w:rsidRDefault="00C11F8E">
            <w:pPr>
              <w:rPr>
                <w:b/>
              </w:rPr>
            </w:pPr>
            <w:r w:rsidRPr="00A55C93">
              <w:rPr>
                <w:b/>
              </w:rPr>
              <w:t>Harassed Woman</w:t>
            </w:r>
          </w:p>
        </w:tc>
        <w:tc>
          <w:tcPr>
            <w:tcW w:w="3827" w:type="dxa"/>
          </w:tcPr>
          <w:p w:rsidR="00C11F8E" w:rsidRDefault="00C11F8E">
            <w:r>
              <w:t>has a lot of shopping</w:t>
            </w:r>
          </w:p>
          <w:p w:rsidR="00C11F8E" w:rsidRDefault="00C11F8E">
            <w:r>
              <w:t>mother of children</w:t>
            </w:r>
          </w:p>
        </w:tc>
        <w:tc>
          <w:tcPr>
            <w:tcW w:w="4111" w:type="dxa"/>
          </w:tcPr>
          <w:p w:rsidR="00C11F8E" w:rsidRDefault="00C11F8E">
            <w:r>
              <w:t>first embarrassed, then annoyed</w:t>
            </w:r>
          </w:p>
          <w:p w:rsidR="00C11F8E" w:rsidRDefault="00C11F8E">
            <w:r>
              <w:t>afraid of being late</w:t>
            </w:r>
          </w:p>
          <w:p w:rsidR="00C11F8E" w:rsidRDefault="00C11F8E"/>
          <w:p w:rsidR="00C11F8E" w:rsidRDefault="00C11F8E"/>
          <w:p w:rsidR="00C11F8E" w:rsidRDefault="00C11F8E"/>
          <w:p w:rsidR="00C11F8E" w:rsidRDefault="00C11F8E"/>
          <w:p w:rsidR="00C11F8E" w:rsidRDefault="00C11F8E"/>
        </w:tc>
      </w:tr>
    </w:tbl>
    <w:p w:rsidR="00C11F8E" w:rsidRPr="00A258B8" w:rsidRDefault="00C11F8E" w:rsidP="00AD18DB">
      <w:pPr>
        <w:pStyle w:val="Footer"/>
        <w:jc w:val="right"/>
        <w:rPr>
          <w:sz w:val="20"/>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 xml:space="preserve"> / </w:t>
      </w:r>
      <w:r>
        <w:rPr>
          <w:sz w:val="20"/>
        </w:rPr>
        <w:t>©</w:t>
      </w:r>
      <w:r w:rsidRPr="00A258B8">
        <w:rPr>
          <w:sz w:val="20"/>
        </w:rPr>
        <w:t>Gunther Volk</w:t>
      </w:r>
      <w:r>
        <w:rPr>
          <w:sz w:val="20"/>
        </w:rPr>
        <w:t xml:space="preserve"> </w:t>
      </w:r>
    </w:p>
    <w:p w:rsidR="00C11F8E" w:rsidRDefault="00C11F8E" w:rsidP="00991130">
      <w:pPr>
        <w:rPr>
          <w:b/>
        </w:rPr>
      </w:pPr>
    </w:p>
    <w:p w:rsidR="00C11F8E" w:rsidRPr="0008730C" w:rsidRDefault="00C11F8E" w:rsidP="00991130">
      <w:pPr>
        <w:rPr>
          <w:b/>
        </w:rPr>
      </w:pPr>
      <w:r w:rsidRPr="00E62238">
        <w:rPr>
          <w:b/>
          <w:caps/>
          <w:sz w:val="36"/>
        </w:rPr>
        <w:t>M2</w:t>
      </w:r>
      <w:r>
        <w:rPr>
          <w:b/>
          <w:caps/>
        </w:rPr>
        <w:tab/>
      </w:r>
      <w:r>
        <w:rPr>
          <w:b/>
          <w:caps/>
        </w:rPr>
        <w:tab/>
      </w:r>
      <w:r>
        <w:rPr>
          <w:b/>
          <w:caps/>
        </w:rPr>
        <w:tab/>
      </w:r>
      <w:r>
        <w:rPr>
          <w:b/>
          <w:caps/>
        </w:rPr>
        <w:tab/>
      </w:r>
      <w:r>
        <w:rPr>
          <w:b/>
        </w:rPr>
        <w:t xml:space="preserve"> </w:t>
      </w:r>
      <w:r w:rsidRPr="0008730C">
        <w:rPr>
          <w:b/>
        </w:rPr>
        <w:t xml:space="preserve">Preparation </w:t>
      </w:r>
      <w:r>
        <w:rPr>
          <w:b/>
        </w:rPr>
        <w:t>of</w:t>
      </w:r>
      <w:r w:rsidRPr="0008730C">
        <w:rPr>
          <w:b/>
        </w:rPr>
        <w:t xml:space="preserve"> a </w:t>
      </w:r>
      <w:r>
        <w:rPr>
          <w:b/>
        </w:rPr>
        <w:t>D</w:t>
      </w:r>
      <w:r w:rsidRPr="0008730C">
        <w:rPr>
          <w:b/>
        </w:rPr>
        <w:t xml:space="preserve">ilemma </w:t>
      </w:r>
      <w:r>
        <w:rPr>
          <w:b/>
        </w:rPr>
        <w:t>D</w:t>
      </w:r>
      <w:r w:rsidRPr="0008730C">
        <w:rPr>
          <w:b/>
        </w:rPr>
        <w:t>iscussion</w:t>
      </w:r>
    </w:p>
    <w:p w:rsidR="00C11F8E" w:rsidRDefault="00C11F8E" w:rsidP="00991130"/>
    <w:p w:rsidR="00C11F8E" w:rsidRPr="00620706" w:rsidRDefault="00C11F8E" w:rsidP="00991130">
      <w:pPr>
        <w:rPr>
          <w:i/>
        </w:rPr>
      </w:pPr>
      <w:r w:rsidRPr="00620706">
        <w:rPr>
          <w:i/>
        </w:rPr>
        <w:t xml:space="preserve">Go over the text and take notes on the following </w:t>
      </w:r>
      <w:r>
        <w:rPr>
          <w:i/>
        </w:rPr>
        <w:t xml:space="preserve">tasks / </w:t>
      </w:r>
      <w:r w:rsidRPr="00620706">
        <w:rPr>
          <w:i/>
        </w:rPr>
        <w:t>questions:</w:t>
      </w:r>
    </w:p>
    <w:p w:rsidR="00C11F8E" w:rsidRDefault="00C11F8E" w:rsidP="00991130"/>
    <w:p w:rsidR="00C11F8E" w:rsidRDefault="00C11F8E" w:rsidP="00991130">
      <w:pPr>
        <w:pStyle w:val="ListParagraph"/>
        <w:numPr>
          <w:ilvl w:val="0"/>
          <w:numId w:val="2"/>
        </w:numPr>
      </w:pPr>
      <w:r>
        <w:t xml:space="preserve">What are the facts? </w:t>
      </w:r>
    </w:p>
    <w:p w:rsidR="00C11F8E" w:rsidRDefault="00C11F8E" w:rsidP="00991130">
      <w:pPr>
        <w:pStyle w:val="ListParagraph"/>
        <w:numPr>
          <w:ilvl w:val="0"/>
          <w:numId w:val="2"/>
        </w:numPr>
      </w:pPr>
      <w:r>
        <w:t>Identify and define the dilemma at the heart of the text.</w:t>
      </w:r>
    </w:p>
    <w:p w:rsidR="00C11F8E" w:rsidRDefault="00C11F8E" w:rsidP="00991130">
      <w:pPr>
        <w:pStyle w:val="ListParagraph"/>
        <w:numPr>
          <w:ilvl w:val="0"/>
          <w:numId w:val="2"/>
        </w:numPr>
      </w:pPr>
      <w:r>
        <w:t>What values are at stake in the decision?</w:t>
      </w:r>
    </w:p>
    <w:p w:rsidR="00C11F8E" w:rsidRDefault="00C11F8E" w:rsidP="00991130">
      <w:pPr>
        <w:pStyle w:val="ListParagraph"/>
        <w:numPr>
          <w:ilvl w:val="0"/>
          <w:numId w:val="2"/>
        </w:numPr>
      </w:pPr>
      <w:r>
        <w:t>What options are available to resolve the dilemma?</w:t>
      </w:r>
    </w:p>
    <w:p w:rsidR="00C11F8E" w:rsidRDefault="00C11F8E" w:rsidP="00991130">
      <w:pPr>
        <w:pStyle w:val="ListParagraph"/>
        <w:numPr>
          <w:ilvl w:val="0"/>
          <w:numId w:val="2"/>
        </w:numPr>
      </w:pPr>
      <w:r>
        <w:t>Which options are most compelling? Why?</w:t>
      </w:r>
    </w:p>
    <w:p w:rsidR="00C11F8E" w:rsidRDefault="00C11F8E" w:rsidP="00991130">
      <w:pPr>
        <w:pStyle w:val="ListParagraph"/>
        <w:numPr>
          <w:ilvl w:val="0"/>
          <w:numId w:val="2"/>
        </w:numPr>
      </w:pPr>
      <w:r>
        <w:t>a) How would you resolve the dilemma?</w:t>
      </w:r>
    </w:p>
    <w:p w:rsidR="00C11F8E" w:rsidRDefault="00C11F8E" w:rsidP="00991130">
      <w:pPr>
        <w:pStyle w:val="ListParagraph"/>
        <w:ind w:left="360"/>
      </w:pPr>
      <w:r>
        <w:t>b) What values did you rely on to make your decision?</w:t>
      </w:r>
    </w:p>
    <w:p w:rsidR="00C11F8E" w:rsidRDefault="00C11F8E" w:rsidP="00991130">
      <w:pPr>
        <w:pStyle w:val="ListParagraph"/>
        <w:numPr>
          <w:ilvl w:val="0"/>
          <w:numId w:val="2"/>
        </w:numPr>
      </w:pPr>
      <w:r>
        <w:t>What consequences (if any) do you see your decision has on the others involved?</w:t>
      </w:r>
    </w:p>
    <w:p w:rsidR="00C11F8E" w:rsidRDefault="00C11F8E" w:rsidP="00991130">
      <w:pPr>
        <w:pStyle w:val="ListParagraph"/>
        <w:numPr>
          <w:ilvl w:val="0"/>
          <w:numId w:val="2"/>
        </w:numPr>
      </w:pPr>
      <w:r>
        <w:t>Could you live with your decision? (If not, go back to 5, 6, 7, and examine other options to resolve the dilemma.</w:t>
      </w: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Default="00C11F8E" w:rsidP="00991130">
      <w:pPr>
        <w:rPr>
          <w:b/>
        </w:rPr>
      </w:pPr>
    </w:p>
    <w:p w:rsidR="00C11F8E" w:rsidRPr="00406D66" w:rsidRDefault="00C11F8E" w:rsidP="00991130">
      <w:pPr>
        <w:rPr>
          <w:b/>
        </w:rPr>
      </w:pPr>
      <w:r w:rsidRPr="00E62238">
        <w:rPr>
          <w:b/>
          <w:caps/>
          <w:sz w:val="36"/>
        </w:rPr>
        <w:t>M3</w:t>
      </w:r>
      <w:r>
        <w:rPr>
          <w:b/>
          <w:caps/>
        </w:rPr>
        <w:tab/>
      </w:r>
      <w:r>
        <w:rPr>
          <w:b/>
          <w:caps/>
        </w:rPr>
        <w:tab/>
      </w:r>
      <w:r w:rsidRPr="00B77F7A">
        <w:rPr>
          <w:b/>
          <w:caps/>
        </w:rPr>
        <w:t>Instructions:</w:t>
      </w:r>
      <w:r>
        <w:rPr>
          <w:b/>
        </w:rPr>
        <w:t xml:space="preserve"> </w:t>
      </w:r>
      <w:r w:rsidRPr="00406D66">
        <w:rPr>
          <w:b/>
        </w:rPr>
        <w:t xml:space="preserve">Getting ready for our dilemma </w:t>
      </w:r>
      <w:r>
        <w:rPr>
          <w:b/>
        </w:rPr>
        <w:t>discussion</w:t>
      </w:r>
    </w:p>
    <w:p w:rsidR="00C11F8E" w:rsidRDefault="00C11F8E" w:rsidP="00991130"/>
    <w:p w:rsidR="00C11F8E" w:rsidRDefault="00C11F8E" w:rsidP="00991130">
      <w:pPr>
        <w:pStyle w:val="ListParagraph"/>
        <w:numPr>
          <w:ilvl w:val="0"/>
          <w:numId w:val="1"/>
        </w:numPr>
      </w:pPr>
      <w:r>
        <w:t>In each group there is a discussion leader and a note taker.</w:t>
      </w:r>
    </w:p>
    <w:p w:rsidR="00C11F8E" w:rsidRDefault="00C11F8E" w:rsidP="00991130">
      <w:pPr>
        <w:pStyle w:val="ListParagraph"/>
        <w:numPr>
          <w:ilvl w:val="0"/>
          <w:numId w:val="1"/>
        </w:numPr>
      </w:pPr>
      <w:r w:rsidRPr="00406D66">
        <w:rPr>
          <w:b/>
        </w:rPr>
        <w:t>Getting started:</w:t>
      </w:r>
      <w:r>
        <w:t xml:space="preserve"> The discussion leader will ask each member of his  / her group to present the findings he / she came up with in their homework.</w:t>
      </w:r>
    </w:p>
    <w:p w:rsidR="00C11F8E" w:rsidRDefault="00C11F8E" w:rsidP="00991130">
      <w:pPr>
        <w:pStyle w:val="ListParagraph"/>
        <w:numPr>
          <w:ilvl w:val="0"/>
          <w:numId w:val="1"/>
        </w:numPr>
      </w:pPr>
      <w:r w:rsidRPr="00406D66">
        <w:rPr>
          <w:b/>
        </w:rPr>
        <w:t>Consolidation:</w:t>
      </w:r>
      <w:r>
        <w:t xml:space="preserve"> Work your way through the evaluation sheet using points 1 – 8 as prompts for your group discussion. (discussion + note taking)</w:t>
      </w:r>
    </w:p>
    <w:p w:rsidR="00C11F8E" w:rsidRDefault="00C11F8E" w:rsidP="00991130"/>
    <w:p w:rsidR="00C11F8E" w:rsidRDefault="00C11F8E" w:rsidP="00991130">
      <w:r>
        <w:sym w:font="Wingdings" w:char="F0E0"/>
      </w:r>
      <w:r>
        <w:t xml:space="preserve"> (Work with </w:t>
      </w:r>
      <w:r w:rsidRPr="00E62238">
        <w:rPr>
          <w:b/>
        </w:rPr>
        <w:t xml:space="preserve">M4 </w:t>
      </w:r>
      <w:r>
        <w:t>Group evaluation sheet)</w:t>
      </w:r>
    </w:p>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Default="00C11F8E" w:rsidP="00991130"/>
    <w:p w:rsidR="00C11F8E" w:rsidRPr="00A258B8" w:rsidRDefault="00C11F8E" w:rsidP="00AD18DB">
      <w:pPr>
        <w:pStyle w:val="Footer"/>
        <w:jc w:val="right"/>
        <w:rPr>
          <w:sz w:val="20"/>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 xml:space="preserve"> / </w:t>
      </w:r>
      <w:r>
        <w:rPr>
          <w:sz w:val="20"/>
        </w:rPr>
        <w:t>©</w:t>
      </w:r>
      <w:r w:rsidRPr="00A258B8">
        <w:rPr>
          <w:sz w:val="20"/>
        </w:rPr>
        <w:t>Gunther Volk</w:t>
      </w:r>
      <w:r>
        <w:rPr>
          <w:sz w:val="20"/>
        </w:rPr>
        <w:t xml:space="preserve"> </w:t>
      </w:r>
    </w:p>
    <w:p w:rsidR="00C11F8E" w:rsidRDefault="00C11F8E" w:rsidP="00991130">
      <w:pPr>
        <w:contextualSpacing/>
        <w:rPr>
          <w:b/>
          <w:smallCaps/>
          <w:sz w:val="36"/>
        </w:rPr>
      </w:pPr>
    </w:p>
    <w:p w:rsidR="00C11F8E" w:rsidRDefault="00C11F8E" w:rsidP="00991130">
      <w:pPr>
        <w:contextualSpacing/>
        <w:rPr>
          <w:b/>
          <w:smallCaps/>
          <w:sz w:val="36"/>
        </w:rPr>
      </w:pPr>
    </w:p>
    <w:p w:rsidR="00C11F8E" w:rsidRDefault="00C11F8E" w:rsidP="00991130">
      <w:pPr>
        <w:contextualSpacing/>
      </w:pPr>
      <w:r w:rsidRPr="00225D07">
        <w:rPr>
          <w:b/>
          <w:smallCaps/>
          <w:sz w:val="36"/>
        </w:rPr>
        <w:t>M4</w:t>
      </w:r>
      <w:r>
        <w:rPr>
          <w:b/>
          <w:smallCaps/>
        </w:rPr>
        <w:t xml:space="preserve">      </w:t>
      </w:r>
      <w:r w:rsidRPr="00736E6A">
        <w:rPr>
          <w:b/>
          <w:smallCaps/>
        </w:rPr>
        <w:t>Dilemma discussion</w:t>
      </w:r>
      <w:r>
        <w:t xml:space="preserve"> </w:t>
      </w:r>
      <w:r>
        <w:tab/>
        <w:t xml:space="preserve"> </w:t>
      </w:r>
      <w:r>
        <w:tab/>
        <w:t xml:space="preserve">          </w:t>
      </w:r>
      <w:r w:rsidRPr="00B6432C">
        <w:rPr>
          <w:b/>
        </w:rPr>
        <w:t>Group evaluation sheet</w:t>
      </w:r>
    </w:p>
    <w:p w:rsidR="00C11F8E" w:rsidRDefault="00C11F8E" w:rsidP="00991130">
      <w:pPr>
        <w:contextualSpacing/>
      </w:pPr>
    </w:p>
    <w:p w:rsidR="00C11F8E" w:rsidRDefault="00C11F8E" w:rsidP="00991130">
      <w:pPr>
        <w:contextualSpacing/>
      </w:pPr>
      <w:r>
        <w:t>Discussion leader:</w:t>
      </w:r>
      <w:r>
        <w:tab/>
        <w:t>______________________________     Note taker: ______________________________</w:t>
      </w:r>
    </w:p>
    <w:p w:rsidR="00C11F8E" w:rsidRDefault="00C11F8E" w:rsidP="00991130">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60"/>
        <w:gridCol w:w="6546"/>
      </w:tblGrid>
      <w:tr w:rsidR="00C11F8E" w:rsidTr="00A55C93">
        <w:tc>
          <w:tcPr>
            <w:tcW w:w="2660" w:type="dxa"/>
          </w:tcPr>
          <w:p w:rsidR="00C11F8E" w:rsidRPr="00A55C93" w:rsidRDefault="00C11F8E" w:rsidP="00A55C93">
            <w:pPr>
              <w:pStyle w:val="ListParagraph"/>
              <w:numPr>
                <w:ilvl w:val="0"/>
                <w:numId w:val="3"/>
              </w:numPr>
              <w:rPr>
                <w:b/>
              </w:rPr>
            </w:pPr>
            <w:r w:rsidRPr="00A55C93">
              <w:rPr>
                <w:b/>
              </w:rPr>
              <w:t>The facts</w:t>
            </w: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Identification and definition of the dilemma</w:t>
            </w:r>
          </w:p>
          <w:p w:rsidR="00C11F8E" w:rsidRPr="00A55C93" w:rsidRDefault="00C11F8E" w:rsidP="00A55C93">
            <w:pPr>
              <w:pStyle w:val="ListParagraph"/>
              <w:ind w:left="360"/>
              <w:rPr>
                <w:b/>
              </w:rPr>
            </w:pP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Values at stake in a decision</w:t>
            </w: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Options available to resolve the dilemma</w:t>
            </w: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Most compelling option(s) / Give reason</w:t>
            </w: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 xml:space="preserve">Resolution of the dilemma favoured by your group / </w:t>
            </w:r>
          </w:p>
          <w:p w:rsidR="00C11F8E" w:rsidRPr="00A55C93" w:rsidRDefault="00C11F8E" w:rsidP="00A55C93">
            <w:pPr>
              <w:pStyle w:val="ListParagraph"/>
              <w:ind w:left="360"/>
              <w:rPr>
                <w:b/>
              </w:rPr>
            </w:pPr>
          </w:p>
          <w:p w:rsidR="00C11F8E" w:rsidRPr="00A55C93" w:rsidRDefault="00C11F8E" w:rsidP="00A55C93">
            <w:pPr>
              <w:pStyle w:val="ListParagraph"/>
              <w:ind w:left="360"/>
              <w:rPr>
                <w:b/>
              </w:rPr>
            </w:pPr>
            <w:r w:rsidRPr="00A55C93">
              <w:rPr>
                <w:b/>
              </w:rPr>
              <w:t>Values that influenced your decision</w:t>
            </w:r>
          </w:p>
          <w:p w:rsidR="00C11F8E" w:rsidRPr="00A55C93" w:rsidRDefault="00C11F8E" w:rsidP="00991130">
            <w:pPr>
              <w:rPr>
                <w:b/>
              </w:rPr>
            </w:pP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The consequences of your group’s decision on the others involved in the dilemma situation</w:t>
            </w: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r w:rsidR="00C11F8E" w:rsidTr="00A55C93">
        <w:tc>
          <w:tcPr>
            <w:tcW w:w="2660" w:type="dxa"/>
          </w:tcPr>
          <w:p w:rsidR="00C11F8E" w:rsidRPr="00A55C93" w:rsidRDefault="00C11F8E" w:rsidP="00A55C93">
            <w:pPr>
              <w:pStyle w:val="ListParagraph"/>
              <w:numPr>
                <w:ilvl w:val="0"/>
                <w:numId w:val="3"/>
              </w:numPr>
              <w:rPr>
                <w:b/>
              </w:rPr>
            </w:pPr>
            <w:r w:rsidRPr="00A55C93">
              <w:rPr>
                <w:b/>
              </w:rPr>
              <w:t xml:space="preserve">Could you live with your decision? </w:t>
            </w:r>
            <w:r w:rsidRPr="00A55C93">
              <w:rPr>
                <w:sz w:val="18"/>
              </w:rPr>
              <w:t>(If not, go back to 5 and re-examine your options to resolve the dilemma.)</w:t>
            </w:r>
          </w:p>
        </w:tc>
        <w:tc>
          <w:tcPr>
            <w:tcW w:w="6546" w:type="dxa"/>
          </w:tcPr>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p w:rsidR="00C11F8E" w:rsidRDefault="00C11F8E" w:rsidP="00991130">
            <w:pPr>
              <w:contextualSpacing/>
            </w:pPr>
          </w:p>
        </w:tc>
      </w:tr>
    </w:tbl>
    <w:p w:rsidR="00C11F8E" w:rsidRPr="00A258B8" w:rsidRDefault="00C11F8E" w:rsidP="00AD18DB">
      <w:pPr>
        <w:pStyle w:val="Footer"/>
        <w:jc w:val="right"/>
        <w:rPr>
          <w:sz w:val="20"/>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 xml:space="preserve"> / </w:t>
      </w:r>
      <w:r>
        <w:rPr>
          <w:sz w:val="20"/>
        </w:rPr>
        <w:t>©</w:t>
      </w:r>
      <w:r w:rsidRPr="00A258B8">
        <w:rPr>
          <w:sz w:val="20"/>
        </w:rPr>
        <w:t>Gunther Volk</w:t>
      </w:r>
      <w:r>
        <w:rPr>
          <w:sz w:val="20"/>
        </w:rPr>
        <w:t xml:space="preserve"> </w:t>
      </w:r>
    </w:p>
    <w:p w:rsidR="00C11F8E" w:rsidRDefault="00C11F8E" w:rsidP="00991130">
      <w:pPr>
        <w:pStyle w:val="Heading1"/>
      </w:pPr>
      <w:r w:rsidRPr="00CC392C">
        <w:rPr>
          <w:sz w:val="36"/>
        </w:rPr>
        <w:t>M5</w:t>
      </w:r>
      <w:r>
        <w:t xml:space="preserve">:  The pros and cons of pocket TV - structuring a text and picking out </w:t>
      </w:r>
    </w:p>
    <w:p w:rsidR="00C11F8E" w:rsidRDefault="00C11F8E" w:rsidP="00991130">
      <w:pPr>
        <w:ind w:firstLine="720"/>
        <w:rPr>
          <w:b/>
          <w:sz w:val="28"/>
        </w:rPr>
      </w:pPr>
      <w:r>
        <w:rPr>
          <w:b/>
          <w:sz w:val="28"/>
        </w:rPr>
        <w:t xml:space="preserve"> communicative phrases  </w:t>
      </w:r>
    </w:p>
    <w:p w:rsidR="00C11F8E" w:rsidRPr="00040989" w:rsidRDefault="00C11F8E" w:rsidP="00040989">
      <w:pPr>
        <w:ind w:firstLine="720"/>
        <w:rPr>
          <w:b/>
          <w:color w:val="FF0000"/>
          <w:sz w:val="20"/>
        </w:rPr>
      </w:pPr>
      <w:r>
        <w:rPr>
          <w:b/>
          <w:color w:val="FF0000"/>
          <w:sz w:val="20"/>
        </w:rPr>
        <w:t>(This page needs updating.</w:t>
      </w:r>
      <w:r w:rsidRPr="00040989">
        <w:rPr>
          <w:b/>
          <w:color w:val="FF0000"/>
          <w:sz w:val="20"/>
        </w:rPr>
        <w:t xml:space="preserve"> Rewrite using </w:t>
      </w:r>
      <w:r>
        <w:rPr>
          <w:b/>
          <w:color w:val="FF0000"/>
          <w:sz w:val="20"/>
        </w:rPr>
        <w:t>‘</w:t>
      </w:r>
      <w:r w:rsidRPr="00040989">
        <w:rPr>
          <w:b/>
          <w:color w:val="FF0000"/>
          <w:sz w:val="20"/>
        </w:rPr>
        <w:t>smart phone</w:t>
      </w:r>
      <w:r>
        <w:rPr>
          <w:b/>
          <w:color w:val="FF0000"/>
          <w:sz w:val="20"/>
        </w:rPr>
        <w:t>s’</w:t>
      </w:r>
      <w:r w:rsidRPr="00040989">
        <w:rPr>
          <w:b/>
          <w:color w:val="FF0000"/>
          <w:sz w:val="20"/>
        </w:rPr>
        <w:t xml:space="preserve"> instead of </w:t>
      </w:r>
      <w:r>
        <w:rPr>
          <w:b/>
          <w:color w:val="FF0000"/>
          <w:sz w:val="20"/>
        </w:rPr>
        <w:t>‘</w:t>
      </w:r>
      <w:r w:rsidRPr="00040989">
        <w:rPr>
          <w:b/>
          <w:color w:val="FF0000"/>
          <w:sz w:val="20"/>
        </w:rPr>
        <w:t>pocket television</w:t>
      </w:r>
      <w:r>
        <w:rPr>
          <w:b/>
          <w:color w:val="FF0000"/>
          <w:sz w:val="20"/>
        </w:rPr>
        <w:t>s’.</w:t>
      </w:r>
      <w:r w:rsidRPr="00040989">
        <w:rPr>
          <w:b/>
          <w:color w:val="FF0000"/>
          <w:sz w:val="20"/>
        </w:rPr>
        <w:t>)</w:t>
      </w:r>
    </w:p>
    <w:p w:rsidR="00C11F8E" w:rsidRDefault="00C11F8E" w:rsidP="00991130">
      <w:pPr>
        <w:rPr>
          <w:b/>
          <w:sz w:val="28"/>
        </w:rPr>
      </w:pPr>
    </w:p>
    <w:p w:rsidR="00C11F8E" w:rsidRDefault="00C11F8E" w:rsidP="00991130">
      <w:r>
        <w:rPr>
          <w:b/>
        </w:rPr>
        <w:t xml:space="preserve">Topic: </w:t>
      </w:r>
      <w:r>
        <w:t>‘An increase in the number of pocket televisions will not benefit society.’</w:t>
      </w:r>
    </w:p>
    <w:p w:rsidR="00C11F8E" w:rsidRDefault="00C11F8E" w:rsidP="00991130">
      <w:r>
        <w:t xml:space="preserve">             What do you think?</w:t>
      </w:r>
    </w:p>
    <w:p w:rsidR="00C11F8E" w:rsidRDefault="00C11F8E" w:rsidP="00991130"/>
    <w:p w:rsidR="00C11F8E" w:rsidRDefault="00C11F8E" w:rsidP="00991130">
      <w:pPr>
        <w:rPr>
          <w:i/>
          <w:sz w:val="20"/>
        </w:rPr>
      </w:pPr>
      <w:r>
        <w:rPr>
          <w:b/>
          <w:sz w:val="20"/>
          <w:u w:val="single"/>
        </w:rPr>
        <w:t>Task 1</w:t>
      </w:r>
      <w:r>
        <w:rPr>
          <w:b/>
          <w:sz w:val="20"/>
        </w:rPr>
        <w:t xml:space="preserve">: </w:t>
      </w:r>
      <w:r>
        <w:rPr>
          <w:i/>
          <w:sz w:val="20"/>
        </w:rPr>
        <w:t>Look at the answer to this question below. Someone mixed up the paragraphs. Read the four paragraphs and put them in the right order. Write the correct letters A,B,C and D in the table below. (If you do not know the meaning of a word, just underline it. We’ll get back to it later.)</w:t>
      </w:r>
    </w:p>
    <w:p w:rsidR="00C11F8E" w:rsidRDefault="00C11F8E" w:rsidP="00991130">
      <w:pPr>
        <w:tabs>
          <w:tab w:val="left" w:pos="480"/>
        </w:tabs>
      </w:pPr>
    </w:p>
    <w:p w:rsidR="00C11F8E" w:rsidRDefault="00C11F8E" w:rsidP="00991130">
      <w:pPr>
        <w:tabs>
          <w:tab w:val="left" w:pos="480"/>
        </w:tabs>
      </w:pPr>
      <w:r>
        <w:rPr>
          <w:b/>
        </w:rPr>
        <w:t>A</w:t>
      </w:r>
      <w:r>
        <w:tab/>
        <w:t>There are, however, some advantages. The pocket TV is very convenient. We can take it anywhere and never miss an important programme. Another good thing is that sports enthusiasts can enjoy important events wherever they wish. And one further benefit is that you can watch TV news any time.</w:t>
      </w:r>
    </w:p>
    <w:p w:rsidR="00C11F8E" w:rsidRDefault="00C11F8E" w:rsidP="00991130">
      <w:pPr>
        <w:tabs>
          <w:tab w:val="left" w:pos="480"/>
        </w:tabs>
      </w:pPr>
    </w:p>
    <w:p w:rsidR="00C11F8E" w:rsidRDefault="00C11F8E" w:rsidP="00991130">
      <w:pPr>
        <w:tabs>
          <w:tab w:val="left" w:pos="480"/>
        </w:tabs>
      </w:pPr>
      <w:r>
        <w:rPr>
          <w:b/>
        </w:rPr>
        <w:t>B</w:t>
      </w:r>
      <w:r>
        <w:tab/>
        <w:t xml:space="preserve">Twenty years ago </w:t>
      </w:r>
      <w:r>
        <w:rPr>
          <w:i/>
        </w:rPr>
        <w:t>Walkmans</w:t>
      </w:r>
      <w:r>
        <w:t xml:space="preserve"> did not exist. Now everyone has them. Will the pocket television, one of the latest inventions, be as popular in 20 years' time?</w:t>
      </w:r>
    </w:p>
    <w:p w:rsidR="00C11F8E" w:rsidRDefault="00C11F8E" w:rsidP="00991130">
      <w:pPr>
        <w:tabs>
          <w:tab w:val="left" w:pos="6147"/>
        </w:tabs>
      </w:pPr>
      <w:r>
        <w:tab/>
      </w:r>
    </w:p>
    <w:p w:rsidR="00C11F8E" w:rsidRDefault="00C11F8E" w:rsidP="00991130">
      <w:pPr>
        <w:tabs>
          <w:tab w:val="left" w:pos="480"/>
        </w:tabs>
      </w:pPr>
      <w:r>
        <w:rPr>
          <w:b/>
        </w:rPr>
        <w:t>C</w:t>
      </w:r>
      <w:r>
        <w:tab/>
        <w:t>In my opinion the most important factor is its convenience. This will benefit society as long as we do not let it take over our lives.</w:t>
      </w:r>
    </w:p>
    <w:p w:rsidR="00C11F8E" w:rsidRDefault="00C11F8E" w:rsidP="00991130">
      <w:pPr>
        <w:tabs>
          <w:tab w:val="left" w:pos="480"/>
        </w:tabs>
      </w:pPr>
    </w:p>
    <w:p w:rsidR="00C11F8E" w:rsidRDefault="00C11F8E" w:rsidP="00991130">
      <w:pPr>
        <w:tabs>
          <w:tab w:val="left" w:pos="480"/>
        </w:tabs>
      </w:pPr>
      <w:r>
        <w:rPr>
          <w:b/>
        </w:rPr>
        <w:t>D</w:t>
      </w:r>
      <w:r>
        <w:tab/>
        <w:t>One major drawback of the pocket television is the tiny screen. It is so small that it may damage people's eyes. Another problem is that it is so convenient. People may watch one at parties, perhaps even while driving. This is not acceptable and could be dangerous. A further disadvantage is that people may watch TV even more than they do now.</w:t>
      </w:r>
    </w:p>
    <w:p w:rsidR="00C11F8E" w:rsidRDefault="00C11F8E" w:rsidP="00991130">
      <w:pPr>
        <w:tabs>
          <w:tab w:val="left" w:pos="480"/>
        </w:tabs>
      </w:pPr>
    </w:p>
    <w:p w:rsidR="00C11F8E" w:rsidRDefault="00C11F8E" w:rsidP="00991130">
      <w:pPr>
        <w:tabs>
          <w:tab w:val="left" w:pos="480"/>
        </w:tabs>
      </w:pPr>
    </w:p>
    <w:p w:rsidR="00C11F8E" w:rsidRDefault="00C11F8E" w:rsidP="00991130">
      <w:pPr>
        <w:tabs>
          <w:tab w:val="left" w:pos="480"/>
        </w:tabs>
      </w:pPr>
    </w:p>
    <w:tbl>
      <w:tblPr>
        <w:tblW w:w="0" w:type="auto"/>
        <w:tblInd w:w="980" w:type="dxa"/>
        <w:tblLayout w:type="fixed"/>
        <w:tblCellMar>
          <w:left w:w="80" w:type="dxa"/>
          <w:right w:w="80" w:type="dxa"/>
        </w:tblCellMar>
        <w:tblLook w:val="0000"/>
      </w:tblPr>
      <w:tblGrid>
        <w:gridCol w:w="1640"/>
        <w:gridCol w:w="2760"/>
        <w:gridCol w:w="2760"/>
      </w:tblGrid>
      <w:tr w:rsidR="00C11F8E">
        <w:tc>
          <w:tcPr>
            <w:tcW w:w="1640" w:type="dxa"/>
            <w:tcBorders>
              <w:top w:val="single" w:sz="6" w:space="0" w:color="auto"/>
              <w:left w:val="single" w:sz="6" w:space="0" w:color="auto"/>
              <w:bottom w:val="single" w:sz="6" w:space="0" w:color="auto"/>
            </w:tcBorders>
          </w:tcPr>
          <w:p w:rsidR="00C11F8E" w:rsidRDefault="00C11F8E">
            <w:pPr>
              <w:tabs>
                <w:tab w:val="left" w:pos="480"/>
              </w:tabs>
            </w:pPr>
          </w:p>
        </w:tc>
        <w:tc>
          <w:tcPr>
            <w:tcW w:w="2760" w:type="dxa"/>
            <w:tcBorders>
              <w:top w:val="single" w:sz="6" w:space="0" w:color="auto"/>
              <w:left w:val="single" w:sz="6" w:space="0" w:color="auto"/>
              <w:bottom w:val="single" w:sz="6" w:space="0" w:color="auto"/>
              <w:right w:val="single" w:sz="6" w:space="0" w:color="auto"/>
            </w:tcBorders>
          </w:tcPr>
          <w:p w:rsidR="00C11F8E" w:rsidRDefault="00C11F8E">
            <w:pPr>
              <w:tabs>
                <w:tab w:val="left" w:pos="480"/>
              </w:tabs>
              <w:jc w:val="center"/>
              <w:rPr>
                <w:b/>
              </w:rPr>
            </w:pPr>
            <w:r>
              <w:rPr>
                <w:b/>
              </w:rPr>
              <w:t>Letter</w:t>
            </w:r>
          </w:p>
        </w:tc>
        <w:tc>
          <w:tcPr>
            <w:tcW w:w="2760" w:type="dxa"/>
            <w:tcBorders>
              <w:top w:val="single" w:sz="6" w:space="0" w:color="auto"/>
              <w:bottom w:val="single" w:sz="6" w:space="0" w:color="auto"/>
              <w:right w:val="single" w:sz="6" w:space="0" w:color="auto"/>
            </w:tcBorders>
          </w:tcPr>
          <w:p w:rsidR="00C11F8E" w:rsidRDefault="00C11F8E">
            <w:pPr>
              <w:tabs>
                <w:tab w:val="left" w:pos="480"/>
              </w:tabs>
              <w:jc w:val="center"/>
              <w:rPr>
                <w:b/>
              </w:rPr>
            </w:pPr>
            <w:r>
              <w:rPr>
                <w:b/>
              </w:rPr>
              <w:t>Heading</w:t>
            </w:r>
          </w:p>
        </w:tc>
      </w:tr>
      <w:tr w:rsidR="00C11F8E">
        <w:tc>
          <w:tcPr>
            <w:tcW w:w="1640" w:type="dxa"/>
            <w:tcBorders>
              <w:top w:val="single" w:sz="6" w:space="0" w:color="auto"/>
              <w:left w:val="single" w:sz="6" w:space="0" w:color="auto"/>
              <w:bottom w:val="single" w:sz="6" w:space="0" w:color="auto"/>
            </w:tcBorders>
          </w:tcPr>
          <w:p w:rsidR="00C11F8E" w:rsidRDefault="00C11F8E">
            <w:pPr>
              <w:tabs>
                <w:tab w:val="left" w:pos="480"/>
              </w:tabs>
            </w:pPr>
          </w:p>
          <w:p w:rsidR="00C11F8E" w:rsidRDefault="00C11F8E">
            <w:pPr>
              <w:tabs>
                <w:tab w:val="left" w:pos="480"/>
              </w:tabs>
            </w:pPr>
            <w:r>
              <w:t>Paragraph 1</w:t>
            </w:r>
          </w:p>
          <w:p w:rsidR="00C11F8E" w:rsidRDefault="00C11F8E">
            <w:pPr>
              <w:tabs>
                <w:tab w:val="left" w:pos="480"/>
              </w:tabs>
            </w:pPr>
          </w:p>
          <w:p w:rsidR="00C11F8E" w:rsidRDefault="00C11F8E">
            <w:pPr>
              <w:tabs>
                <w:tab w:val="left" w:pos="480"/>
              </w:tabs>
            </w:pPr>
            <w:r>
              <w:t>Paragraph 2</w:t>
            </w:r>
          </w:p>
          <w:p w:rsidR="00C11F8E" w:rsidRDefault="00C11F8E">
            <w:pPr>
              <w:tabs>
                <w:tab w:val="left" w:pos="480"/>
              </w:tabs>
            </w:pPr>
          </w:p>
          <w:p w:rsidR="00C11F8E" w:rsidRDefault="00C11F8E">
            <w:pPr>
              <w:tabs>
                <w:tab w:val="left" w:pos="480"/>
              </w:tabs>
            </w:pPr>
            <w:r>
              <w:t>Paragraph 3</w:t>
            </w:r>
          </w:p>
          <w:p w:rsidR="00C11F8E" w:rsidRDefault="00C11F8E">
            <w:pPr>
              <w:tabs>
                <w:tab w:val="left" w:pos="480"/>
              </w:tabs>
            </w:pPr>
          </w:p>
          <w:p w:rsidR="00C11F8E" w:rsidRDefault="00C11F8E">
            <w:pPr>
              <w:tabs>
                <w:tab w:val="left" w:pos="480"/>
              </w:tabs>
            </w:pPr>
            <w:r>
              <w:t>Paragraph 4</w:t>
            </w:r>
          </w:p>
        </w:tc>
        <w:tc>
          <w:tcPr>
            <w:tcW w:w="2760" w:type="dxa"/>
            <w:tcBorders>
              <w:top w:val="single" w:sz="6" w:space="0" w:color="auto"/>
              <w:left w:val="single" w:sz="6" w:space="0" w:color="auto"/>
              <w:bottom w:val="single" w:sz="6" w:space="0" w:color="auto"/>
              <w:right w:val="single" w:sz="6" w:space="0" w:color="auto"/>
            </w:tcBorders>
          </w:tcPr>
          <w:p w:rsidR="00C11F8E" w:rsidRDefault="00C11F8E">
            <w:pPr>
              <w:tabs>
                <w:tab w:val="left" w:pos="480"/>
              </w:tabs>
            </w:pPr>
          </w:p>
          <w:p w:rsidR="00C11F8E" w:rsidRDefault="00C11F8E">
            <w:pPr>
              <w:tabs>
                <w:tab w:val="left" w:pos="480"/>
              </w:tabs>
            </w:pPr>
            <w:r>
              <w:t>____________________</w:t>
            </w:r>
          </w:p>
          <w:p w:rsidR="00C11F8E" w:rsidRDefault="00C11F8E">
            <w:pPr>
              <w:tabs>
                <w:tab w:val="left" w:pos="480"/>
              </w:tabs>
            </w:pPr>
          </w:p>
          <w:p w:rsidR="00C11F8E" w:rsidRDefault="00C11F8E">
            <w:pPr>
              <w:tabs>
                <w:tab w:val="left" w:pos="480"/>
              </w:tabs>
            </w:pPr>
            <w:r>
              <w:t>____________________</w:t>
            </w:r>
          </w:p>
          <w:p w:rsidR="00C11F8E" w:rsidRDefault="00C11F8E">
            <w:pPr>
              <w:tabs>
                <w:tab w:val="left" w:pos="480"/>
              </w:tabs>
            </w:pPr>
          </w:p>
          <w:p w:rsidR="00C11F8E" w:rsidRDefault="00C11F8E">
            <w:pPr>
              <w:tabs>
                <w:tab w:val="left" w:pos="480"/>
              </w:tabs>
            </w:pPr>
            <w:r>
              <w:t>____________________</w:t>
            </w:r>
          </w:p>
          <w:p w:rsidR="00C11F8E" w:rsidRDefault="00C11F8E">
            <w:pPr>
              <w:tabs>
                <w:tab w:val="left" w:pos="480"/>
              </w:tabs>
            </w:pPr>
          </w:p>
          <w:p w:rsidR="00C11F8E" w:rsidRDefault="00C11F8E">
            <w:pPr>
              <w:tabs>
                <w:tab w:val="left" w:pos="480"/>
              </w:tabs>
            </w:pPr>
            <w:r>
              <w:t>____________________</w:t>
            </w:r>
          </w:p>
          <w:p w:rsidR="00C11F8E" w:rsidRDefault="00C11F8E">
            <w:pPr>
              <w:tabs>
                <w:tab w:val="left" w:pos="480"/>
              </w:tabs>
            </w:pPr>
          </w:p>
        </w:tc>
        <w:tc>
          <w:tcPr>
            <w:tcW w:w="2760" w:type="dxa"/>
            <w:tcBorders>
              <w:top w:val="single" w:sz="6" w:space="0" w:color="auto"/>
              <w:bottom w:val="single" w:sz="6" w:space="0" w:color="auto"/>
              <w:right w:val="single" w:sz="6" w:space="0" w:color="auto"/>
            </w:tcBorders>
          </w:tcPr>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tc>
      </w:tr>
    </w:tbl>
    <w:p w:rsidR="00C11F8E" w:rsidRDefault="00C11F8E" w:rsidP="00991130">
      <w:pPr>
        <w:tabs>
          <w:tab w:val="left" w:pos="480"/>
        </w:tabs>
      </w:pPr>
    </w:p>
    <w:p w:rsidR="00C11F8E" w:rsidRDefault="00C11F8E" w:rsidP="00991130">
      <w:pPr>
        <w:tabs>
          <w:tab w:val="left" w:pos="480"/>
        </w:tabs>
      </w:pPr>
    </w:p>
    <w:p w:rsidR="00C11F8E" w:rsidRDefault="00C11F8E" w:rsidP="00991130">
      <w:pPr>
        <w:tabs>
          <w:tab w:val="left" w:pos="480"/>
        </w:tabs>
      </w:pPr>
      <w:r>
        <w:rPr>
          <w:i/>
        </w:rPr>
        <w:t>Now give each paragraph a heading from the box below.</w:t>
      </w:r>
    </w:p>
    <w:p w:rsidR="00C11F8E" w:rsidRDefault="00C11F8E" w:rsidP="00991130">
      <w:pPr>
        <w:tabs>
          <w:tab w:val="left" w:pos="480"/>
        </w:tabs>
      </w:pPr>
    </w:p>
    <w:p w:rsidR="00C11F8E" w:rsidRDefault="00C11F8E" w:rsidP="00991130">
      <w:pPr>
        <w:pBdr>
          <w:top w:val="single" w:sz="6" w:space="0" w:color="auto"/>
          <w:left w:val="single" w:sz="6" w:space="0" w:color="auto"/>
          <w:bottom w:val="single" w:sz="6" w:space="0" w:color="auto"/>
          <w:right w:val="single" w:sz="6" w:space="0" w:color="auto"/>
        </w:pBdr>
        <w:tabs>
          <w:tab w:val="left" w:pos="1040"/>
        </w:tabs>
        <w:ind w:left="980" w:right="1200" w:firstLine="40"/>
        <w:jc w:val="center"/>
      </w:pPr>
      <w:r>
        <w:t>Opinion</w:t>
      </w:r>
      <w:r>
        <w:tab/>
        <w:t>advantage</w:t>
      </w:r>
      <w:r>
        <w:tab/>
        <w:t>introduction</w:t>
      </w:r>
      <w:r>
        <w:tab/>
      </w:r>
      <w:r>
        <w:tab/>
        <w:t>disadvantage</w:t>
      </w:r>
    </w:p>
    <w:p w:rsidR="00C11F8E" w:rsidRDefault="00C11F8E" w:rsidP="00991130">
      <w:pPr>
        <w:tabs>
          <w:tab w:val="left" w:pos="480"/>
        </w:tabs>
      </w:pPr>
    </w:p>
    <w:p w:rsidR="00C11F8E" w:rsidRDefault="00C11F8E" w:rsidP="00991130">
      <w:pPr>
        <w:tabs>
          <w:tab w:val="left" w:pos="480"/>
        </w:tabs>
      </w:pPr>
    </w:p>
    <w:p w:rsidR="00C11F8E" w:rsidRDefault="00C11F8E" w:rsidP="00991130">
      <w:pPr>
        <w:tabs>
          <w:tab w:val="left" w:pos="480"/>
        </w:tabs>
      </w:pPr>
    </w:p>
    <w:p w:rsidR="00C11F8E" w:rsidRDefault="00C11F8E" w:rsidP="00991130">
      <w:pPr>
        <w:tabs>
          <w:tab w:val="left" w:pos="480"/>
        </w:tabs>
      </w:pPr>
    </w:p>
    <w:p w:rsidR="00C11F8E" w:rsidRPr="00040989" w:rsidRDefault="00C11F8E" w:rsidP="00040989">
      <w:pPr>
        <w:tabs>
          <w:tab w:val="left" w:pos="480"/>
        </w:tabs>
        <w:ind w:left="480"/>
      </w:pPr>
      <w:r>
        <w:rPr>
          <w:sz w:val="20"/>
        </w:rPr>
        <w:t xml:space="preserve">Adapted from: Richard Mac Andrew, Cathy Lawday: </w:t>
      </w:r>
      <w:r>
        <w:rPr>
          <w:i/>
          <w:sz w:val="20"/>
        </w:rPr>
        <w:t>Cambridge First Certificate Writing</w:t>
      </w:r>
      <w:r>
        <w:rPr>
          <w:sz w:val="20"/>
        </w:rPr>
        <w:t>. Cambridge: CUP 1993, pp. 32 – 34.</w:t>
      </w:r>
    </w:p>
    <w:p w:rsidR="00C11F8E" w:rsidRDefault="00C11F8E" w:rsidP="00991130">
      <w:pPr>
        <w:tabs>
          <w:tab w:val="left" w:pos="480"/>
        </w:tabs>
        <w:jc w:val="center"/>
      </w:pPr>
      <w:r>
        <w:rPr>
          <w:b/>
        </w:rPr>
        <w:t>Vocabulary matching exercise</w:t>
      </w:r>
    </w:p>
    <w:p w:rsidR="00C11F8E" w:rsidRDefault="00C11F8E" w:rsidP="00991130"/>
    <w:p w:rsidR="00C11F8E" w:rsidRDefault="00C11F8E" w:rsidP="00991130">
      <w:r>
        <w:rPr>
          <w:i/>
        </w:rPr>
        <w:t xml:space="preserve">Try to match the definitions with the words in the text </w:t>
      </w:r>
      <w:r>
        <w:rPr>
          <w:b/>
        </w:rPr>
        <w:t>M1</w:t>
      </w:r>
      <w:r>
        <w:t>. (The words are not in the order in which they appear in the text!)</w:t>
      </w:r>
    </w:p>
    <w:p w:rsidR="00C11F8E" w:rsidRDefault="00C11F8E" w:rsidP="00991130">
      <w:pPr>
        <w:pStyle w:val="Header"/>
        <w:tabs>
          <w:tab w:val="clear" w:pos="4320"/>
          <w:tab w:val="clear" w:pos="8640"/>
        </w:tabs>
      </w:pPr>
    </w:p>
    <w:p w:rsidR="00C11F8E" w:rsidRDefault="00C11F8E" w:rsidP="00991130">
      <w:pPr>
        <w:numPr>
          <w:ilvl w:val="0"/>
          <w:numId w:val="4"/>
        </w:numPr>
      </w:pPr>
      <w:r>
        <w:t>very small</w:t>
      </w:r>
      <w:r>
        <w:tab/>
      </w:r>
      <w:r>
        <w:tab/>
      </w:r>
      <w:r>
        <w:tab/>
      </w:r>
      <w:r>
        <w:tab/>
      </w:r>
      <w:r>
        <w:tab/>
        <w:t>adj.  _________________________________</w:t>
      </w:r>
    </w:p>
    <w:p w:rsidR="00C11F8E" w:rsidRDefault="00C11F8E" w:rsidP="00991130">
      <w:pPr>
        <w:numPr>
          <w:ilvl w:val="0"/>
          <w:numId w:val="4"/>
        </w:numPr>
      </w:pPr>
      <w:r>
        <w:t>be good for / be of help to</w:t>
      </w:r>
      <w:r>
        <w:tab/>
      </w:r>
      <w:r>
        <w:tab/>
        <w:t>v.    __________________________________</w:t>
      </w:r>
    </w:p>
    <w:p w:rsidR="00C11F8E" w:rsidRDefault="00C11F8E" w:rsidP="00991130">
      <w:pPr>
        <w:numPr>
          <w:ilvl w:val="0"/>
          <w:numId w:val="4"/>
        </w:numPr>
      </w:pPr>
      <w:r>
        <w:t>creation</w:t>
      </w:r>
      <w:r>
        <w:tab/>
      </w:r>
      <w:r>
        <w:tab/>
      </w:r>
      <w:r>
        <w:tab/>
      </w:r>
      <w:r>
        <w:tab/>
      </w:r>
      <w:r>
        <w:tab/>
        <w:t>n.    __________________________________</w:t>
      </w:r>
    </w:p>
    <w:p w:rsidR="00C11F8E" w:rsidRDefault="00C11F8E" w:rsidP="00991130">
      <w:pPr>
        <w:numPr>
          <w:ilvl w:val="0"/>
          <w:numId w:val="4"/>
        </w:numPr>
        <w:rPr>
          <w:lang w:val="de-DE"/>
        </w:rPr>
      </w:pPr>
      <w:r w:rsidRPr="00394249">
        <w:t>most recent</w:t>
      </w:r>
      <w:r>
        <w:rPr>
          <w:lang w:val="de-DE"/>
        </w:rPr>
        <w:tab/>
      </w:r>
      <w:r>
        <w:rPr>
          <w:lang w:val="de-DE"/>
        </w:rPr>
        <w:tab/>
      </w:r>
      <w:r>
        <w:rPr>
          <w:lang w:val="de-DE"/>
        </w:rPr>
        <w:tab/>
      </w:r>
      <w:r>
        <w:rPr>
          <w:lang w:val="de-DE"/>
        </w:rPr>
        <w:tab/>
      </w:r>
      <w:r>
        <w:t>adj.  __________________________________</w:t>
      </w:r>
    </w:p>
    <w:p w:rsidR="00C11F8E" w:rsidRDefault="00C11F8E" w:rsidP="00991130">
      <w:pPr>
        <w:numPr>
          <w:ilvl w:val="0"/>
          <w:numId w:val="4"/>
        </w:numPr>
        <w:rPr>
          <w:lang w:val="de-DE"/>
        </w:rPr>
      </w:pPr>
      <w:r>
        <w:t>disadvantage</w:t>
      </w:r>
      <w:r>
        <w:tab/>
      </w:r>
      <w:r>
        <w:tab/>
      </w:r>
      <w:r>
        <w:tab/>
      </w:r>
      <w:r>
        <w:tab/>
        <w:t>n.     __________________________________</w:t>
      </w:r>
    </w:p>
    <w:p w:rsidR="00C11F8E" w:rsidRDefault="00C11F8E" w:rsidP="00991130">
      <w:pPr>
        <w:numPr>
          <w:ilvl w:val="0"/>
          <w:numId w:val="4"/>
        </w:numPr>
        <w:rPr>
          <w:lang w:val="de-DE"/>
        </w:rPr>
      </w:pPr>
      <w:r>
        <w:t>here: easy to use</w:t>
      </w:r>
      <w:r>
        <w:tab/>
      </w:r>
      <w:r>
        <w:tab/>
      </w:r>
      <w:r>
        <w:tab/>
      </w:r>
      <w:r>
        <w:tab/>
        <w:t>adj.  __________________________________</w:t>
      </w:r>
    </w:p>
    <w:p w:rsidR="00C11F8E" w:rsidRDefault="00C11F8E" w:rsidP="00991130">
      <w:pPr>
        <w:numPr>
          <w:ilvl w:val="0"/>
          <w:numId w:val="4"/>
        </w:numPr>
        <w:rPr>
          <w:lang w:val="de-DE"/>
        </w:rPr>
      </w:pPr>
      <w:r>
        <w:t>an advantage gained from sth</w:t>
      </w:r>
      <w:r>
        <w:tab/>
      </w:r>
      <w:r>
        <w:tab/>
        <w:t>n.     __________________________________</w:t>
      </w:r>
    </w:p>
    <w:p w:rsidR="00C11F8E" w:rsidRDefault="00C11F8E" w:rsidP="00991130">
      <w:pPr>
        <w:numPr>
          <w:ilvl w:val="0"/>
          <w:numId w:val="4"/>
        </w:numPr>
        <w:rPr>
          <w:lang w:val="de-DE"/>
        </w:rPr>
      </w:pPr>
      <w:r>
        <w:t>liked by everybody</w:t>
      </w:r>
      <w:r>
        <w:tab/>
      </w:r>
      <w:r>
        <w:tab/>
      </w:r>
      <w:r>
        <w:tab/>
        <w:t>adj.  __________________________________</w:t>
      </w:r>
    </w:p>
    <w:p w:rsidR="00C11F8E" w:rsidRDefault="00C11F8E" w:rsidP="00991130">
      <w:pPr>
        <w:numPr>
          <w:ilvl w:val="0"/>
          <w:numId w:val="4"/>
        </w:numPr>
        <w:rPr>
          <w:lang w:val="de-DE"/>
        </w:rPr>
      </w:pPr>
      <w:r>
        <w:t>practicality</w:t>
      </w:r>
      <w:r>
        <w:tab/>
      </w:r>
      <w:r>
        <w:tab/>
      </w:r>
      <w:r>
        <w:tab/>
      </w:r>
      <w:r>
        <w:tab/>
        <w:t>n.     _________________________________</w:t>
      </w:r>
    </w:p>
    <w:p w:rsidR="00C11F8E" w:rsidRDefault="00C11F8E" w:rsidP="00991130">
      <w:pPr>
        <w:numPr>
          <w:ilvl w:val="0"/>
          <w:numId w:val="4"/>
        </w:numPr>
        <w:rPr>
          <w:lang w:val="de-DE"/>
        </w:rPr>
      </w:pPr>
      <w:r>
        <w:t>becoming greater in numbers</w:t>
      </w:r>
      <w:r>
        <w:tab/>
      </w:r>
      <w:r>
        <w:tab/>
        <w:t>v.     _________________________________</w:t>
      </w:r>
    </w:p>
    <w:p w:rsidR="00C11F8E" w:rsidRDefault="00C11F8E" w:rsidP="00991130">
      <w:pPr>
        <w:rPr>
          <w:lang w:val="de-DE"/>
        </w:rPr>
      </w:pPr>
      <w:r>
        <w:tab/>
      </w:r>
      <w:r>
        <w:tab/>
      </w:r>
      <w:r>
        <w:tab/>
      </w:r>
    </w:p>
    <w:p w:rsidR="00C11F8E" w:rsidRDefault="00C11F8E" w:rsidP="00991130">
      <w:pPr>
        <w:jc w:val="center"/>
        <w:rPr>
          <w:sz w:val="20"/>
        </w:rPr>
      </w:pPr>
      <w:r>
        <w:rPr>
          <w:b/>
          <w:sz w:val="20"/>
        </w:rPr>
        <w:t>Score:</w:t>
      </w:r>
      <w:r>
        <w:rPr>
          <w:sz w:val="20"/>
        </w:rPr>
        <w:t xml:space="preserve">     10 - 9: Very good;   8 - 7: good;    6 - 5: average;    5 – 0:Don’t give up. Look harder in future.</w:t>
      </w:r>
    </w:p>
    <w:p w:rsidR="00C11F8E" w:rsidRDefault="00C11F8E" w:rsidP="00991130">
      <w:pPr>
        <w:pStyle w:val="Heading1"/>
      </w:pPr>
    </w:p>
    <w:p w:rsidR="00C11F8E" w:rsidRDefault="00C11F8E" w:rsidP="00991130">
      <w:pPr>
        <w:tabs>
          <w:tab w:val="left" w:pos="480"/>
        </w:tabs>
        <w:rPr>
          <w:b/>
          <w:sz w:val="28"/>
        </w:rPr>
      </w:pPr>
    </w:p>
    <w:p w:rsidR="00C11F8E" w:rsidRDefault="00C11F8E" w:rsidP="00991130">
      <w:pPr>
        <w:tabs>
          <w:tab w:val="left" w:pos="480"/>
        </w:tabs>
        <w:rPr>
          <w:b/>
          <w:sz w:val="28"/>
        </w:rPr>
      </w:pPr>
    </w:p>
    <w:p w:rsidR="00C11F8E" w:rsidRDefault="00C11F8E" w:rsidP="00991130">
      <w:pPr>
        <w:tabs>
          <w:tab w:val="left" w:pos="480"/>
        </w:tabs>
        <w:jc w:val="center"/>
        <w:rPr>
          <w:b/>
        </w:rPr>
      </w:pPr>
      <w:r>
        <w:rPr>
          <w:b/>
        </w:rPr>
        <w:t>Talking and writing about advantages and disadvantages.</w:t>
      </w:r>
    </w:p>
    <w:p w:rsidR="00C11F8E" w:rsidRDefault="00C11F8E" w:rsidP="00991130">
      <w:pPr>
        <w:tabs>
          <w:tab w:val="left" w:pos="480"/>
        </w:tabs>
      </w:pPr>
    </w:p>
    <w:p w:rsidR="00C11F8E" w:rsidRDefault="00C11F8E" w:rsidP="00991130">
      <w:pPr>
        <w:tabs>
          <w:tab w:val="left" w:pos="480"/>
        </w:tabs>
      </w:pPr>
      <w:r>
        <w:rPr>
          <w:b/>
          <w:u w:val="single"/>
        </w:rPr>
        <w:t>Task 2</w:t>
      </w:r>
      <w:r>
        <w:rPr>
          <w:b/>
        </w:rPr>
        <w:t xml:space="preserve">: </w:t>
      </w:r>
      <w:r>
        <w:rPr>
          <w:i/>
        </w:rPr>
        <w:t>Look through the composition above(</w:t>
      </w:r>
      <w:r>
        <w:rPr>
          <w:b/>
        </w:rPr>
        <w:t>M1</w:t>
      </w:r>
      <w:r>
        <w:rPr>
          <w:i/>
        </w:rPr>
        <w:t>) and write in the box below all the phrases used to introduce advantages and disadvantages.</w:t>
      </w:r>
    </w:p>
    <w:p w:rsidR="00C11F8E" w:rsidRDefault="00C11F8E" w:rsidP="00991130">
      <w:pPr>
        <w:tabs>
          <w:tab w:val="left" w:pos="480"/>
        </w:tabs>
      </w:pPr>
    </w:p>
    <w:tbl>
      <w:tblPr>
        <w:tblW w:w="0" w:type="auto"/>
        <w:tblInd w:w="860" w:type="dxa"/>
        <w:tblLayout w:type="fixed"/>
        <w:tblCellMar>
          <w:left w:w="80" w:type="dxa"/>
          <w:right w:w="80" w:type="dxa"/>
        </w:tblCellMar>
        <w:tblLook w:val="0000"/>
      </w:tblPr>
      <w:tblGrid>
        <w:gridCol w:w="2760"/>
        <w:gridCol w:w="2760"/>
        <w:gridCol w:w="980"/>
      </w:tblGrid>
      <w:tr w:rsidR="00C11F8E">
        <w:tc>
          <w:tcPr>
            <w:tcW w:w="2760" w:type="dxa"/>
            <w:tcBorders>
              <w:top w:val="single" w:sz="6" w:space="0" w:color="auto"/>
              <w:left w:val="single" w:sz="6" w:space="0" w:color="auto"/>
              <w:bottom w:val="single" w:sz="6" w:space="0" w:color="auto"/>
            </w:tcBorders>
          </w:tcPr>
          <w:p w:rsidR="00C11F8E" w:rsidRDefault="00C11F8E">
            <w:pPr>
              <w:tabs>
                <w:tab w:val="left" w:pos="480"/>
              </w:tabs>
            </w:pPr>
            <w:r>
              <w:t>A major</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One major</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tc>
        <w:tc>
          <w:tcPr>
            <w:tcW w:w="2760" w:type="dxa"/>
            <w:tcBorders>
              <w:top w:val="single" w:sz="6" w:space="0" w:color="auto"/>
              <w:bottom w:val="single" w:sz="6" w:space="0" w:color="auto"/>
              <w:right w:val="single" w:sz="6" w:space="0" w:color="auto"/>
            </w:tcBorders>
          </w:tcPr>
          <w:p w:rsidR="00C11F8E" w:rsidRDefault="00C11F8E">
            <w:pPr>
              <w:tabs>
                <w:tab w:val="left" w:pos="480"/>
              </w:tabs>
            </w:pPr>
            <w:r>
              <w:t xml:space="preserve">advantage </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 xml:space="preserve">problem </w:t>
            </w:r>
          </w:p>
          <w:p w:rsidR="00C11F8E" w:rsidRDefault="00C11F8E">
            <w:pPr>
              <w:tabs>
                <w:tab w:val="left" w:pos="480"/>
              </w:tabs>
            </w:pPr>
          </w:p>
          <w:p w:rsidR="00C11F8E" w:rsidRDefault="00C11F8E">
            <w:pPr>
              <w:tabs>
                <w:tab w:val="left" w:pos="480"/>
              </w:tabs>
            </w:pPr>
            <w:r>
              <w:t>_____________________</w:t>
            </w:r>
          </w:p>
          <w:p w:rsidR="00C11F8E" w:rsidRDefault="00C11F8E">
            <w:pPr>
              <w:tabs>
                <w:tab w:val="left" w:pos="480"/>
              </w:tabs>
            </w:pPr>
          </w:p>
          <w:p w:rsidR="00C11F8E" w:rsidRDefault="00C11F8E">
            <w:pPr>
              <w:tabs>
                <w:tab w:val="left" w:pos="480"/>
              </w:tabs>
            </w:pPr>
            <w:r>
              <w:t>_____________________</w:t>
            </w:r>
          </w:p>
        </w:tc>
        <w:tc>
          <w:tcPr>
            <w:tcW w:w="980" w:type="dxa"/>
            <w:tcBorders>
              <w:top w:val="single" w:sz="6" w:space="0" w:color="auto"/>
              <w:left w:val="single" w:sz="6" w:space="0" w:color="auto"/>
              <w:bottom w:val="single" w:sz="6" w:space="0" w:color="auto"/>
              <w:right w:val="single" w:sz="6" w:space="0" w:color="auto"/>
            </w:tcBorders>
          </w:tcPr>
          <w:p w:rsidR="00C11F8E" w:rsidRDefault="00C11F8E">
            <w:pPr>
              <w:tabs>
                <w:tab w:val="left" w:pos="480"/>
              </w:tabs>
            </w:pPr>
            <w:r>
              <w:t>is</w:t>
            </w:r>
          </w:p>
          <w:p w:rsidR="00C11F8E" w:rsidRDefault="00C11F8E">
            <w:pPr>
              <w:tabs>
                <w:tab w:val="left" w:pos="480"/>
              </w:tabs>
            </w:pPr>
          </w:p>
          <w:p w:rsidR="00C11F8E" w:rsidRDefault="00C11F8E">
            <w:pPr>
              <w:tabs>
                <w:tab w:val="left" w:pos="480"/>
              </w:tabs>
            </w:pPr>
            <w:r>
              <w:t>is</w:t>
            </w:r>
          </w:p>
          <w:p w:rsidR="00C11F8E" w:rsidRDefault="00C11F8E">
            <w:pPr>
              <w:tabs>
                <w:tab w:val="left" w:pos="480"/>
              </w:tabs>
            </w:pPr>
          </w:p>
          <w:p w:rsidR="00C11F8E" w:rsidRDefault="00C11F8E">
            <w:pPr>
              <w:tabs>
                <w:tab w:val="left" w:pos="480"/>
              </w:tabs>
            </w:pPr>
            <w:r>
              <w:t>is</w:t>
            </w:r>
          </w:p>
          <w:p w:rsidR="00C11F8E" w:rsidRDefault="00C11F8E">
            <w:pPr>
              <w:tabs>
                <w:tab w:val="left" w:pos="480"/>
              </w:tabs>
            </w:pPr>
          </w:p>
          <w:p w:rsidR="00C11F8E" w:rsidRDefault="00C11F8E">
            <w:pPr>
              <w:tabs>
                <w:tab w:val="left" w:pos="480"/>
              </w:tabs>
            </w:pPr>
            <w:r>
              <w:t>is</w:t>
            </w:r>
          </w:p>
          <w:p w:rsidR="00C11F8E" w:rsidRDefault="00C11F8E">
            <w:pPr>
              <w:tabs>
                <w:tab w:val="left" w:pos="480"/>
              </w:tabs>
            </w:pPr>
          </w:p>
          <w:p w:rsidR="00C11F8E" w:rsidRDefault="00C11F8E">
            <w:pPr>
              <w:tabs>
                <w:tab w:val="left" w:pos="480"/>
              </w:tabs>
            </w:pPr>
            <w:r>
              <w:t>is</w:t>
            </w:r>
          </w:p>
          <w:p w:rsidR="00C11F8E" w:rsidRDefault="00C11F8E">
            <w:pPr>
              <w:tabs>
                <w:tab w:val="left" w:pos="480"/>
              </w:tabs>
            </w:pPr>
          </w:p>
          <w:p w:rsidR="00C11F8E" w:rsidRDefault="00C11F8E">
            <w:pPr>
              <w:tabs>
                <w:tab w:val="left" w:pos="480"/>
              </w:tabs>
            </w:pPr>
            <w:r>
              <w:t>is</w:t>
            </w:r>
          </w:p>
        </w:tc>
      </w:tr>
    </w:tbl>
    <w:p w:rsidR="00C11F8E" w:rsidRDefault="00C11F8E" w:rsidP="00991130">
      <w:pPr>
        <w:tabs>
          <w:tab w:val="left" w:pos="480"/>
        </w:tabs>
      </w:pPr>
    </w:p>
    <w:p w:rsidR="00C11F8E" w:rsidRDefault="00C11F8E" w:rsidP="00991130">
      <w:pPr>
        <w:tabs>
          <w:tab w:val="left" w:pos="480"/>
        </w:tabs>
      </w:pPr>
      <w:r>
        <w:rPr>
          <w:b/>
        </w:rPr>
        <w:t xml:space="preserve">Homework: </w:t>
      </w:r>
      <w:r>
        <w:t xml:space="preserve"> 1) Memorise the phrases in the box above.</w:t>
      </w:r>
    </w:p>
    <w:p w:rsidR="00C11F8E" w:rsidRDefault="00C11F8E" w:rsidP="00991130">
      <w:pPr>
        <w:pStyle w:val="BodyTextIndent"/>
        <w:ind w:left="0"/>
        <w:rPr>
          <w:sz w:val="24"/>
        </w:rPr>
      </w:pPr>
      <w:r>
        <w:rPr>
          <w:sz w:val="24"/>
        </w:rPr>
        <w:t xml:space="preserve">                      2) Write an essay about the pros and cons of the little old lady’s </w:t>
      </w:r>
    </w:p>
    <w:p w:rsidR="00C11F8E" w:rsidRDefault="00C11F8E" w:rsidP="00991130">
      <w:pPr>
        <w:pStyle w:val="BodyTextIndent"/>
        <w:ind w:left="0"/>
        <w:rPr>
          <w:sz w:val="24"/>
        </w:rPr>
      </w:pPr>
      <w:r>
        <w:rPr>
          <w:sz w:val="24"/>
        </w:rPr>
        <w:tab/>
      </w:r>
      <w:r>
        <w:rPr>
          <w:sz w:val="24"/>
        </w:rPr>
        <w:tab/>
      </w:r>
      <w:r>
        <w:rPr>
          <w:sz w:val="24"/>
        </w:rPr>
        <w:tab/>
        <w:t xml:space="preserve">  actions. Begin like this: “The little old lady had the courage of her own</w:t>
      </w:r>
    </w:p>
    <w:p w:rsidR="00C11F8E" w:rsidRDefault="00C11F8E" w:rsidP="00991130">
      <w:pPr>
        <w:pStyle w:val="BodyTextIndent"/>
        <w:ind w:left="0"/>
        <w:rPr>
          <w:sz w:val="24"/>
        </w:rPr>
      </w:pPr>
      <w:r>
        <w:rPr>
          <w:sz w:val="24"/>
        </w:rPr>
        <w:tab/>
      </w:r>
      <w:r>
        <w:rPr>
          <w:sz w:val="24"/>
        </w:rPr>
        <w:tab/>
      </w:r>
      <w:r>
        <w:rPr>
          <w:sz w:val="24"/>
        </w:rPr>
        <w:tab/>
        <w:t xml:space="preserve">  conviction and stood up to a bully. But was this really a good idea?”</w:t>
      </w:r>
    </w:p>
    <w:p w:rsidR="00C11F8E" w:rsidRDefault="00C11F8E" w:rsidP="00991130">
      <w:pPr>
        <w:pStyle w:val="BodyTextIndent"/>
        <w:ind w:left="0"/>
        <w:rPr>
          <w:sz w:val="24"/>
        </w:rPr>
      </w:pPr>
      <w:r>
        <w:t xml:space="preserve">                        </w:t>
      </w:r>
      <w:r>
        <w:rPr>
          <w:sz w:val="24"/>
        </w:rPr>
        <w:t>3)</w:t>
      </w:r>
      <w:r>
        <w:t xml:space="preserve"> </w:t>
      </w:r>
      <w:r w:rsidRPr="006D0D40">
        <w:rPr>
          <w:sz w:val="24"/>
        </w:rPr>
        <w:t>Indent your paragraphs.</w:t>
      </w:r>
      <w:r>
        <w:t xml:space="preserve"> </w:t>
      </w:r>
      <w:r>
        <w:rPr>
          <w:sz w:val="24"/>
        </w:rPr>
        <w:t xml:space="preserve">In English the first line of a new paragraph is set </w:t>
      </w:r>
    </w:p>
    <w:p w:rsidR="00C11F8E" w:rsidRPr="006D0D40" w:rsidRDefault="00C11F8E" w:rsidP="00991130">
      <w:pPr>
        <w:pStyle w:val="BodyTextIndent"/>
        <w:ind w:left="0"/>
        <w:rPr>
          <w:sz w:val="24"/>
        </w:rPr>
      </w:pPr>
      <w:r>
        <w:rPr>
          <w:sz w:val="24"/>
        </w:rPr>
        <w:tab/>
      </w:r>
      <w:r>
        <w:rPr>
          <w:sz w:val="24"/>
        </w:rPr>
        <w:tab/>
      </w:r>
      <w:r>
        <w:rPr>
          <w:sz w:val="24"/>
        </w:rPr>
        <w:tab/>
        <w:t xml:space="preserve">  back by about one centimetre. </w:t>
      </w:r>
    </w:p>
    <w:p w:rsidR="00C11F8E" w:rsidRDefault="00C11F8E" w:rsidP="00991130">
      <w:pPr>
        <w:rPr>
          <w:b/>
          <w:sz w:val="28"/>
        </w:rPr>
      </w:pPr>
    </w:p>
    <w:p w:rsidR="00C11F8E" w:rsidRDefault="00C11F8E" w:rsidP="00991130">
      <w:pPr>
        <w:tabs>
          <w:tab w:val="left" w:pos="480"/>
        </w:tabs>
        <w:ind w:left="480"/>
        <w:rPr>
          <w:sz w:val="20"/>
        </w:rPr>
      </w:pPr>
      <w:r>
        <w:rPr>
          <w:sz w:val="20"/>
        </w:rPr>
        <w:t xml:space="preserve">Adapted from: Richard Mac Andrew, Cathy Lawday: </w:t>
      </w:r>
      <w:r>
        <w:rPr>
          <w:i/>
          <w:sz w:val="20"/>
        </w:rPr>
        <w:t>Cambridge First Certificate Writing</w:t>
      </w:r>
      <w:r>
        <w:rPr>
          <w:sz w:val="20"/>
        </w:rPr>
        <w:t>. Cambridge: CUP 1993, pp. 32 – 34</w:t>
      </w:r>
    </w:p>
    <w:p w:rsidR="00C11F8E" w:rsidRDefault="00C11F8E" w:rsidP="00991130"/>
    <w:p w:rsidR="00C11F8E" w:rsidRDefault="00C11F8E" w:rsidP="00991130"/>
    <w:p w:rsidR="00C11F8E" w:rsidRPr="00A258B8" w:rsidRDefault="00C11F8E" w:rsidP="00AD18DB">
      <w:pPr>
        <w:pStyle w:val="Footer"/>
        <w:jc w:val="right"/>
        <w:rPr>
          <w:sz w:val="20"/>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 xml:space="preserve"> / </w:t>
      </w:r>
      <w:r>
        <w:rPr>
          <w:sz w:val="20"/>
        </w:rPr>
        <w:t>©</w:t>
      </w:r>
      <w:r w:rsidRPr="00A258B8">
        <w:rPr>
          <w:sz w:val="20"/>
        </w:rPr>
        <w:t>Gunther Volk</w:t>
      </w:r>
      <w:r>
        <w:rPr>
          <w:sz w:val="20"/>
        </w:rPr>
        <w:t xml:space="preserve"> </w:t>
      </w:r>
    </w:p>
    <w:p w:rsidR="00C11F8E" w:rsidRDefault="00C11F8E"/>
    <w:p w:rsidR="00C11F8E" w:rsidRDefault="00C11F8E" w:rsidP="00991130">
      <w:pPr>
        <w:jc w:val="center"/>
        <w:rPr>
          <w:b/>
          <w:caps/>
          <w:sz w:val="28"/>
        </w:rPr>
      </w:pPr>
    </w:p>
    <w:p w:rsidR="00C11F8E" w:rsidRDefault="00C11F8E" w:rsidP="00991130">
      <w:pPr>
        <w:jc w:val="center"/>
        <w:rPr>
          <w:b/>
          <w:caps/>
          <w:sz w:val="28"/>
        </w:rPr>
      </w:pPr>
      <w:r>
        <w:rPr>
          <w:b/>
          <w:caps/>
          <w:sz w:val="28"/>
        </w:rPr>
        <w:t>In search of lessons that make a difference</w:t>
      </w:r>
      <w:r w:rsidRPr="00FE7654">
        <w:rPr>
          <w:b/>
          <w:caps/>
          <w:sz w:val="28"/>
        </w:rPr>
        <w:t>:</w:t>
      </w:r>
    </w:p>
    <w:p w:rsidR="00C11F8E" w:rsidRPr="00FE7654" w:rsidRDefault="00C11F8E" w:rsidP="00991130">
      <w:pPr>
        <w:jc w:val="center"/>
        <w:rPr>
          <w:b/>
          <w:caps/>
          <w:sz w:val="28"/>
        </w:rPr>
      </w:pPr>
    </w:p>
    <w:p w:rsidR="00C11F8E" w:rsidRPr="00FE7654" w:rsidRDefault="00C11F8E" w:rsidP="00991130">
      <w:pPr>
        <w:jc w:val="center"/>
        <w:rPr>
          <w:b/>
          <w:caps/>
          <w:sz w:val="28"/>
        </w:rPr>
      </w:pPr>
      <w:r w:rsidRPr="00FE7654">
        <w:rPr>
          <w:b/>
          <w:caps/>
          <w:sz w:val="28"/>
        </w:rPr>
        <w:t xml:space="preserve"> i</w:t>
      </w:r>
      <w:r w:rsidRPr="00FE7654">
        <w:rPr>
          <w:b/>
          <w:sz w:val="28"/>
        </w:rPr>
        <w:t>ntegrated speaking and writing activities for “</w:t>
      </w:r>
      <w:r w:rsidRPr="00FE7654">
        <w:rPr>
          <w:b/>
          <w:caps/>
          <w:sz w:val="28"/>
        </w:rPr>
        <w:t>Little Old Lady”</w:t>
      </w:r>
    </w:p>
    <w:p w:rsidR="00C11F8E" w:rsidRDefault="00C11F8E" w:rsidP="00991130">
      <w:pPr>
        <w:jc w:val="center"/>
        <w:rPr>
          <w:b/>
        </w:rPr>
      </w:pPr>
    </w:p>
    <w:p w:rsidR="00C11F8E" w:rsidRPr="00576ABC" w:rsidRDefault="00C11F8E" w:rsidP="0099113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94"/>
        <w:gridCol w:w="4587"/>
      </w:tblGrid>
      <w:tr w:rsidR="00C11F8E" w:rsidRPr="008F552A">
        <w:tc>
          <w:tcPr>
            <w:tcW w:w="4786" w:type="dxa"/>
          </w:tcPr>
          <w:p w:rsidR="00C11F8E" w:rsidRPr="008F552A" w:rsidRDefault="00C11F8E" w:rsidP="00991130">
            <w:pPr>
              <w:jc w:val="center"/>
              <w:rPr>
                <w:b/>
                <w:sz w:val="22"/>
              </w:rPr>
            </w:pPr>
            <w:r w:rsidRPr="008F552A">
              <w:rPr>
                <w:b/>
                <w:sz w:val="22"/>
              </w:rPr>
              <w:t>Speaking</w:t>
            </w:r>
          </w:p>
        </w:tc>
        <w:tc>
          <w:tcPr>
            <w:tcW w:w="4678" w:type="dxa"/>
          </w:tcPr>
          <w:p w:rsidR="00C11F8E" w:rsidRPr="008F552A" w:rsidRDefault="00C11F8E" w:rsidP="00991130">
            <w:pPr>
              <w:jc w:val="center"/>
              <w:rPr>
                <w:b/>
                <w:sz w:val="22"/>
              </w:rPr>
            </w:pPr>
            <w:r w:rsidRPr="008F552A">
              <w:rPr>
                <w:b/>
                <w:sz w:val="22"/>
              </w:rPr>
              <w:t>Writing</w:t>
            </w:r>
          </w:p>
          <w:p w:rsidR="00C11F8E" w:rsidRPr="008F552A" w:rsidRDefault="00C11F8E" w:rsidP="00991130">
            <w:pPr>
              <w:jc w:val="center"/>
              <w:rPr>
                <w:b/>
                <w:sz w:val="22"/>
              </w:rPr>
            </w:pPr>
          </w:p>
        </w:tc>
      </w:tr>
      <w:tr w:rsidR="00C11F8E" w:rsidRPr="008F552A">
        <w:tc>
          <w:tcPr>
            <w:tcW w:w="4786" w:type="dxa"/>
          </w:tcPr>
          <w:p w:rsidR="00C11F8E" w:rsidRPr="008F552A" w:rsidRDefault="00C11F8E" w:rsidP="00991130">
            <w:pPr>
              <w:pStyle w:val="ListParagraph"/>
              <w:numPr>
                <w:ilvl w:val="0"/>
                <w:numId w:val="5"/>
              </w:numPr>
              <w:rPr>
                <w:sz w:val="22"/>
              </w:rPr>
            </w:pPr>
            <w:r w:rsidRPr="008F552A">
              <w:rPr>
                <w:b/>
                <w:sz w:val="22"/>
              </w:rPr>
              <w:t>Soliloquy:</w:t>
            </w:r>
            <w:r w:rsidRPr="008F552A">
              <w:rPr>
                <w:sz w:val="22"/>
              </w:rPr>
              <w:t xml:space="preserve"> Imagine you are one of the six passengers on the underground train. After the incident you think about what you witnessed on the train and present your thoughts to an audience. </w:t>
            </w:r>
          </w:p>
          <w:p w:rsidR="00C11F8E" w:rsidRPr="008F552A" w:rsidRDefault="00C11F8E" w:rsidP="00991130">
            <w:pPr>
              <w:pStyle w:val="ListParagraph"/>
              <w:ind w:left="360"/>
              <w:rPr>
                <w:sz w:val="22"/>
              </w:rPr>
            </w:pPr>
          </w:p>
        </w:tc>
        <w:tc>
          <w:tcPr>
            <w:tcW w:w="4678" w:type="dxa"/>
          </w:tcPr>
          <w:p w:rsidR="00C11F8E" w:rsidRPr="008F552A" w:rsidRDefault="00C11F8E" w:rsidP="00991130">
            <w:pPr>
              <w:pStyle w:val="ListParagraph"/>
              <w:numPr>
                <w:ilvl w:val="0"/>
                <w:numId w:val="5"/>
              </w:numPr>
              <w:rPr>
                <w:sz w:val="22"/>
              </w:rPr>
            </w:pPr>
            <w:r w:rsidRPr="008F552A">
              <w:rPr>
                <w:b/>
                <w:sz w:val="22"/>
              </w:rPr>
              <w:t xml:space="preserve">Interior monologue </w:t>
            </w:r>
            <w:r w:rsidRPr="008F552A">
              <w:rPr>
                <w:sz w:val="22"/>
              </w:rPr>
              <w:t>(to be written by the students in preparation for the soliloquy, which is to be delivered orally)</w:t>
            </w:r>
          </w:p>
        </w:tc>
      </w:tr>
      <w:tr w:rsidR="00C11F8E" w:rsidRPr="008F552A">
        <w:tc>
          <w:tcPr>
            <w:tcW w:w="4786" w:type="dxa"/>
          </w:tcPr>
          <w:p w:rsidR="00C11F8E" w:rsidRPr="008F552A" w:rsidRDefault="00C11F8E" w:rsidP="00991130">
            <w:pPr>
              <w:pStyle w:val="ListParagraph"/>
              <w:numPr>
                <w:ilvl w:val="0"/>
                <w:numId w:val="5"/>
              </w:numPr>
              <w:rPr>
                <w:b/>
                <w:sz w:val="22"/>
              </w:rPr>
            </w:pPr>
            <w:r w:rsidRPr="008F552A">
              <w:rPr>
                <w:b/>
                <w:sz w:val="22"/>
              </w:rPr>
              <w:t>Dilemma discussion</w:t>
            </w:r>
          </w:p>
        </w:tc>
        <w:tc>
          <w:tcPr>
            <w:tcW w:w="4678" w:type="dxa"/>
          </w:tcPr>
          <w:p w:rsidR="00C11F8E" w:rsidRPr="008F552A" w:rsidRDefault="00C11F8E" w:rsidP="00991130">
            <w:pPr>
              <w:pStyle w:val="ListParagraph"/>
              <w:numPr>
                <w:ilvl w:val="0"/>
                <w:numId w:val="6"/>
              </w:numPr>
              <w:rPr>
                <w:sz w:val="22"/>
              </w:rPr>
            </w:pPr>
            <w:r w:rsidRPr="008F552A">
              <w:rPr>
                <w:b/>
                <w:sz w:val="22"/>
              </w:rPr>
              <w:t>Note taking</w:t>
            </w:r>
            <w:r w:rsidRPr="008F552A">
              <w:rPr>
                <w:sz w:val="22"/>
              </w:rPr>
              <w:t xml:space="preserve"> on preparation sheet prior to discussion</w:t>
            </w:r>
          </w:p>
          <w:p w:rsidR="00C11F8E" w:rsidRPr="008F552A" w:rsidRDefault="00C11F8E" w:rsidP="00991130">
            <w:pPr>
              <w:pStyle w:val="ListParagraph"/>
              <w:ind w:left="360"/>
              <w:rPr>
                <w:sz w:val="22"/>
              </w:rPr>
            </w:pPr>
          </w:p>
        </w:tc>
      </w:tr>
      <w:tr w:rsidR="00C11F8E" w:rsidRPr="008F552A">
        <w:tc>
          <w:tcPr>
            <w:tcW w:w="4786" w:type="dxa"/>
          </w:tcPr>
          <w:p w:rsidR="00C11F8E" w:rsidRPr="008F552A" w:rsidRDefault="00C11F8E" w:rsidP="00991130">
            <w:pPr>
              <w:pStyle w:val="ListParagraph"/>
              <w:ind w:left="360"/>
              <w:rPr>
                <w:b/>
                <w:sz w:val="22"/>
              </w:rPr>
            </w:pPr>
          </w:p>
        </w:tc>
        <w:tc>
          <w:tcPr>
            <w:tcW w:w="4678" w:type="dxa"/>
          </w:tcPr>
          <w:p w:rsidR="00C11F8E" w:rsidRPr="008F552A" w:rsidRDefault="00C11F8E" w:rsidP="00991130">
            <w:pPr>
              <w:pStyle w:val="ListParagraph"/>
              <w:numPr>
                <w:ilvl w:val="0"/>
                <w:numId w:val="5"/>
              </w:numPr>
              <w:rPr>
                <w:sz w:val="22"/>
              </w:rPr>
            </w:pPr>
            <w:r w:rsidRPr="008F552A">
              <w:rPr>
                <w:b/>
                <w:sz w:val="22"/>
              </w:rPr>
              <w:t>Pro / con essay:</w:t>
            </w:r>
            <w:r w:rsidRPr="008F552A">
              <w:rPr>
                <w:sz w:val="22"/>
              </w:rPr>
              <w:t xml:space="preserve"> The little old lady had the courage of her own conviction and stood up to a bully. But was this really a good idea? (See M5)</w:t>
            </w:r>
          </w:p>
          <w:p w:rsidR="00C11F8E" w:rsidRPr="008F552A" w:rsidRDefault="00C11F8E" w:rsidP="00991130">
            <w:pPr>
              <w:pStyle w:val="ListParagraph"/>
              <w:ind w:left="360"/>
              <w:rPr>
                <w:b/>
                <w:sz w:val="22"/>
              </w:rPr>
            </w:pPr>
          </w:p>
        </w:tc>
      </w:tr>
      <w:tr w:rsidR="00C11F8E" w:rsidRPr="008F552A">
        <w:tc>
          <w:tcPr>
            <w:tcW w:w="4786" w:type="dxa"/>
          </w:tcPr>
          <w:p w:rsidR="00C11F8E" w:rsidRPr="008F552A" w:rsidRDefault="00C11F8E" w:rsidP="00991130">
            <w:pPr>
              <w:pStyle w:val="ListParagraph"/>
              <w:ind w:left="360"/>
              <w:rPr>
                <w:b/>
                <w:sz w:val="22"/>
              </w:rPr>
            </w:pPr>
          </w:p>
        </w:tc>
        <w:tc>
          <w:tcPr>
            <w:tcW w:w="4678" w:type="dxa"/>
          </w:tcPr>
          <w:p w:rsidR="00C11F8E" w:rsidRPr="008F552A" w:rsidRDefault="00C11F8E" w:rsidP="00991130">
            <w:pPr>
              <w:pStyle w:val="ListParagraph"/>
              <w:numPr>
                <w:ilvl w:val="0"/>
                <w:numId w:val="5"/>
              </w:numPr>
              <w:rPr>
                <w:sz w:val="22"/>
              </w:rPr>
            </w:pPr>
            <w:r w:rsidRPr="008F552A">
              <w:rPr>
                <w:b/>
                <w:sz w:val="22"/>
              </w:rPr>
              <w:t xml:space="preserve">Letter to an Agony Aunt: </w:t>
            </w:r>
            <w:r w:rsidRPr="008F552A">
              <w:rPr>
                <w:sz w:val="22"/>
              </w:rPr>
              <w:t>Dear Abby, I am writing to you because I witnessed something very brave / very stupid / on the Underground today. …</w:t>
            </w:r>
          </w:p>
          <w:p w:rsidR="00C11F8E" w:rsidRPr="008F552A" w:rsidRDefault="00C11F8E" w:rsidP="00991130">
            <w:pPr>
              <w:pStyle w:val="ListParagraph"/>
              <w:ind w:left="360"/>
              <w:rPr>
                <w:sz w:val="22"/>
              </w:rPr>
            </w:pPr>
          </w:p>
        </w:tc>
      </w:tr>
      <w:tr w:rsidR="00C11F8E" w:rsidRPr="008F552A">
        <w:tc>
          <w:tcPr>
            <w:tcW w:w="4786" w:type="dxa"/>
          </w:tcPr>
          <w:p w:rsidR="00C11F8E" w:rsidRPr="008F552A" w:rsidRDefault="00C11F8E" w:rsidP="00991130">
            <w:pPr>
              <w:pStyle w:val="ListParagraph"/>
              <w:numPr>
                <w:ilvl w:val="0"/>
                <w:numId w:val="5"/>
              </w:numPr>
              <w:rPr>
                <w:b/>
                <w:sz w:val="22"/>
              </w:rPr>
            </w:pPr>
            <w:r w:rsidRPr="008F552A">
              <w:rPr>
                <w:b/>
                <w:sz w:val="22"/>
              </w:rPr>
              <w:t>Chat show</w:t>
            </w:r>
            <w:r w:rsidRPr="008F552A">
              <w:rPr>
                <w:sz w:val="22"/>
              </w:rPr>
              <w:t xml:space="preserve"> (involving the six characters from the play)</w:t>
            </w:r>
          </w:p>
        </w:tc>
        <w:tc>
          <w:tcPr>
            <w:tcW w:w="4678" w:type="dxa"/>
          </w:tcPr>
          <w:p w:rsidR="00C11F8E" w:rsidRPr="008F552A" w:rsidRDefault="00C11F8E" w:rsidP="00991130">
            <w:pPr>
              <w:pStyle w:val="ListParagraph"/>
              <w:numPr>
                <w:ilvl w:val="0"/>
                <w:numId w:val="5"/>
              </w:numPr>
              <w:rPr>
                <w:sz w:val="22"/>
              </w:rPr>
            </w:pPr>
            <w:r w:rsidRPr="008F552A">
              <w:rPr>
                <w:b/>
                <w:sz w:val="22"/>
              </w:rPr>
              <w:t xml:space="preserve">Note taking + minutes </w:t>
            </w:r>
            <w:r w:rsidRPr="008F552A">
              <w:rPr>
                <w:sz w:val="22"/>
              </w:rPr>
              <w:t xml:space="preserve">(to be written by a couple of students </w:t>
            </w:r>
            <w:r w:rsidRPr="008F552A">
              <w:rPr>
                <w:sz w:val="22"/>
                <w:szCs w:val="22"/>
              </w:rPr>
              <w:sym w:font="Wingdings" w:char="F0E0"/>
            </w:r>
            <w:r w:rsidRPr="008F552A">
              <w:rPr>
                <w:sz w:val="22"/>
              </w:rPr>
              <w:t xml:space="preserve"> Can be copied for the rest of the class and then serve as a basis for an essay)</w:t>
            </w:r>
          </w:p>
          <w:p w:rsidR="00C11F8E" w:rsidRPr="008F552A" w:rsidRDefault="00C11F8E" w:rsidP="00991130">
            <w:pPr>
              <w:rPr>
                <w:b/>
                <w:sz w:val="22"/>
              </w:rPr>
            </w:pPr>
          </w:p>
          <w:p w:rsidR="00C11F8E" w:rsidRPr="008F552A" w:rsidRDefault="00C11F8E" w:rsidP="00991130">
            <w:pPr>
              <w:rPr>
                <w:b/>
                <w:sz w:val="22"/>
              </w:rPr>
            </w:pPr>
          </w:p>
        </w:tc>
      </w:tr>
      <w:tr w:rsidR="00C11F8E" w:rsidRPr="008F552A">
        <w:tc>
          <w:tcPr>
            <w:tcW w:w="4786" w:type="dxa"/>
          </w:tcPr>
          <w:p w:rsidR="00C11F8E" w:rsidRPr="008F552A" w:rsidRDefault="00C11F8E" w:rsidP="00991130">
            <w:pPr>
              <w:pStyle w:val="ListParagraph"/>
              <w:numPr>
                <w:ilvl w:val="0"/>
                <w:numId w:val="5"/>
              </w:numPr>
              <w:rPr>
                <w:sz w:val="22"/>
              </w:rPr>
            </w:pPr>
            <w:r w:rsidRPr="008F552A">
              <w:rPr>
                <w:b/>
                <w:sz w:val="22"/>
              </w:rPr>
              <w:t>Debate:</w:t>
            </w:r>
            <w:r w:rsidRPr="008F552A">
              <w:rPr>
                <w:sz w:val="22"/>
              </w:rPr>
              <w:t xml:space="preserve"> THB that the little old lady was right in standing up to the bully on the train and pulling the emergency break.</w:t>
            </w:r>
          </w:p>
        </w:tc>
        <w:tc>
          <w:tcPr>
            <w:tcW w:w="4678" w:type="dxa"/>
          </w:tcPr>
          <w:p w:rsidR="00C11F8E" w:rsidRPr="008F552A" w:rsidRDefault="00C11F8E" w:rsidP="00991130">
            <w:pPr>
              <w:pStyle w:val="ListParagraph"/>
              <w:numPr>
                <w:ilvl w:val="0"/>
                <w:numId w:val="5"/>
              </w:numPr>
              <w:rPr>
                <w:sz w:val="22"/>
              </w:rPr>
            </w:pPr>
            <w:r w:rsidRPr="008F552A">
              <w:rPr>
                <w:b/>
                <w:sz w:val="22"/>
              </w:rPr>
              <w:t>Pro / con essay</w:t>
            </w:r>
            <w:r w:rsidRPr="008F552A">
              <w:rPr>
                <w:sz w:val="22"/>
              </w:rPr>
              <w:t xml:space="preserve"> (see above)</w:t>
            </w:r>
          </w:p>
          <w:p w:rsidR="00C11F8E" w:rsidRPr="008F552A" w:rsidRDefault="00C11F8E" w:rsidP="00991130">
            <w:pPr>
              <w:rPr>
                <w:sz w:val="22"/>
              </w:rPr>
            </w:pPr>
          </w:p>
          <w:p w:rsidR="00C11F8E" w:rsidRPr="008F552A" w:rsidRDefault="00C11F8E" w:rsidP="00991130">
            <w:pPr>
              <w:rPr>
                <w:sz w:val="22"/>
              </w:rPr>
            </w:pPr>
          </w:p>
          <w:p w:rsidR="00C11F8E" w:rsidRPr="008F552A" w:rsidRDefault="00C11F8E" w:rsidP="00991130">
            <w:pPr>
              <w:rPr>
                <w:sz w:val="22"/>
              </w:rPr>
            </w:pPr>
          </w:p>
        </w:tc>
      </w:tr>
      <w:tr w:rsidR="00C11F8E" w:rsidRPr="008F552A">
        <w:tc>
          <w:tcPr>
            <w:tcW w:w="4786" w:type="dxa"/>
          </w:tcPr>
          <w:p w:rsidR="00C11F8E" w:rsidRPr="008F552A" w:rsidRDefault="00C11F8E" w:rsidP="00991130">
            <w:pPr>
              <w:pStyle w:val="ListParagraph"/>
              <w:ind w:left="360"/>
              <w:rPr>
                <w:sz w:val="22"/>
              </w:rPr>
            </w:pPr>
          </w:p>
        </w:tc>
        <w:tc>
          <w:tcPr>
            <w:tcW w:w="4678" w:type="dxa"/>
          </w:tcPr>
          <w:p w:rsidR="00C11F8E" w:rsidRPr="008F552A" w:rsidRDefault="00C11F8E" w:rsidP="00991130">
            <w:pPr>
              <w:pStyle w:val="ListParagraph"/>
              <w:numPr>
                <w:ilvl w:val="0"/>
                <w:numId w:val="5"/>
              </w:numPr>
              <w:rPr>
                <w:sz w:val="22"/>
              </w:rPr>
            </w:pPr>
            <w:r w:rsidRPr="008F552A">
              <w:rPr>
                <w:b/>
                <w:sz w:val="22"/>
              </w:rPr>
              <w:t>Essay:</w:t>
            </w:r>
            <w:r w:rsidRPr="008F552A">
              <w:rPr>
                <w:sz w:val="22"/>
              </w:rPr>
              <w:t xml:space="preserve"> All that is necessary for evil to triumph is for good men to do nothing. (Edmund Burke)</w:t>
            </w:r>
          </w:p>
          <w:p w:rsidR="00C11F8E" w:rsidRPr="008F552A" w:rsidRDefault="00C11F8E" w:rsidP="00991130">
            <w:pPr>
              <w:pStyle w:val="ListParagraph"/>
              <w:ind w:left="360"/>
              <w:rPr>
                <w:sz w:val="22"/>
              </w:rPr>
            </w:pPr>
          </w:p>
          <w:p w:rsidR="00C11F8E" w:rsidRPr="008F552A" w:rsidRDefault="00C11F8E" w:rsidP="00991130">
            <w:pPr>
              <w:pStyle w:val="ListParagraph"/>
              <w:numPr>
                <w:ilvl w:val="0"/>
                <w:numId w:val="5"/>
              </w:numPr>
              <w:rPr>
                <w:sz w:val="22"/>
              </w:rPr>
            </w:pPr>
            <w:r w:rsidRPr="008F552A">
              <w:rPr>
                <w:b/>
                <w:sz w:val="22"/>
              </w:rPr>
              <w:t>Essay:</w:t>
            </w:r>
            <w:r w:rsidRPr="008F552A">
              <w:rPr>
                <w:sz w:val="22"/>
              </w:rPr>
              <w:t xml:space="preserve"> Though shalt not be a perpetrator; though shalt not be a victim; and thou shalt never, but never, be a bystander. (Yehuda Bauer)</w:t>
            </w:r>
          </w:p>
          <w:p w:rsidR="00C11F8E" w:rsidRPr="008F552A" w:rsidRDefault="00C11F8E" w:rsidP="00991130">
            <w:pPr>
              <w:rPr>
                <w:sz w:val="22"/>
              </w:rPr>
            </w:pPr>
          </w:p>
        </w:tc>
      </w:tr>
    </w:tbl>
    <w:p w:rsidR="00C11F8E" w:rsidRDefault="00C11F8E" w:rsidP="00991130">
      <w:pPr>
        <w:jc w:val="center"/>
        <w:rPr>
          <w:b/>
          <w:caps/>
        </w:rPr>
      </w:pPr>
    </w:p>
    <w:p w:rsidR="00C11F8E" w:rsidRDefault="00C11F8E" w:rsidP="00991130">
      <w:pPr>
        <w:jc w:val="center"/>
        <w:rPr>
          <w:b/>
          <w:caps/>
        </w:rPr>
      </w:pPr>
    </w:p>
    <w:p w:rsidR="00C11F8E" w:rsidRPr="008966AA" w:rsidRDefault="00C11F8E" w:rsidP="00040989">
      <w:pPr>
        <w:jc w:val="center"/>
        <w:rPr>
          <w:rStyle w:val="Hyperlink"/>
        </w:rPr>
      </w:pPr>
      <w:r w:rsidRPr="00040989">
        <w:t xml:space="preserve">Good luck with teaching the </w:t>
      </w:r>
      <w:r>
        <w:t>short play</w:t>
      </w:r>
      <w:r w:rsidRPr="00040989">
        <w:t>. If you have any questions abou</w:t>
      </w:r>
      <w:r>
        <w:t>t or comments on the lesson materials</w:t>
      </w:r>
      <w:r w:rsidRPr="00040989">
        <w:t xml:space="preserve">, please do not hesitate to contact me by email: </w:t>
      </w:r>
      <w:r>
        <w:fldChar w:fldCharType="begin"/>
      </w:r>
      <w:r>
        <w:instrText xml:space="preserve"> HYPERLINK "mailto:gunther.volk@gmail.com" </w:instrText>
      </w:r>
      <w:r>
        <w:fldChar w:fldCharType="separate"/>
      </w:r>
      <w:r w:rsidRPr="008966AA">
        <w:rPr>
          <w:rStyle w:val="Hyperlink"/>
        </w:rPr>
        <w:t>gunther.volk@gmail.com</w:t>
      </w:r>
    </w:p>
    <w:p w:rsidR="00C11F8E" w:rsidRDefault="00C11F8E" w:rsidP="00040989">
      <w:r>
        <w:fldChar w:fldCharType="end"/>
      </w:r>
    </w:p>
    <w:p w:rsidR="00C11F8E" w:rsidRPr="00040989" w:rsidRDefault="00C11F8E" w:rsidP="00040989"/>
    <w:p w:rsidR="00C11F8E" w:rsidRDefault="00C11F8E" w:rsidP="00991130">
      <w:pPr>
        <w:jc w:val="center"/>
        <w:rPr>
          <w:b/>
          <w:caps/>
        </w:rPr>
      </w:pPr>
    </w:p>
    <w:p w:rsidR="00C11F8E" w:rsidRPr="00A258B8" w:rsidRDefault="00C11F8E" w:rsidP="00AD18DB">
      <w:pPr>
        <w:pStyle w:val="Footer"/>
        <w:jc w:val="right"/>
        <w:rPr>
          <w:sz w:val="20"/>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 xml:space="preserve"> / </w:t>
      </w:r>
      <w:r>
        <w:rPr>
          <w:sz w:val="20"/>
        </w:rPr>
        <w:t>©</w:t>
      </w:r>
      <w:r w:rsidRPr="00A258B8">
        <w:rPr>
          <w:sz w:val="20"/>
        </w:rPr>
        <w:t>Gunther Volk</w:t>
      </w:r>
      <w:r>
        <w:rPr>
          <w:sz w:val="20"/>
        </w:rPr>
        <w:t xml:space="preserve"> </w:t>
      </w:r>
    </w:p>
    <w:sectPr w:rsidR="00C11F8E" w:rsidRPr="00A258B8" w:rsidSect="00991130">
      <w:pgSz w:w="11900" w:h="16840"/>
      <w:pgMar w:top="1134" w:right="1417"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7"/>
    <w:lvl w:ilvl="0">
      <w:start w:val="1"/>
      <w:numFmt w:val="decimal"/>
      <w:lvlText w:val="%1."/>
      <w:lvlJc w:val="left"/>
      <w:pPr>
        <w:tabs>
          <w:tab w:val="num" w:pos="360"/>
        </w:tabs>
        <w:ind w:left="360" w:hanging="360"/>
      </w:pPr>
      <w:rPr>
        <w:rFonts w:cs="Times New Roman"/>
      </w:rPr>
    </w:lvl>
  </w:abstractNum>
  <w:abstractNum w:abstractNumId="1">
    <w:nsid w:val="178D448A"/>
    <w:multiLevelType w:val="hybridMultilevel"/>
    <w:tmpl w:val="3FDE9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EB23A4"/>
    <w:multiLevelType w:val="hybridMultilevel"/>
    <w:tmpl w:val="F0C0B3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2B0846"/>
    <w:multiLevelType w:val="hybridMultilevel"/>
    <w:tmpl w:val="6AEC5876"/>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5D3E58F0"/>
    <w:multiLevelType w:val="hybridMultilevel"/>
    <w:tmpl w:val="7D7682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4AB329B"/>
    <w:multiLevelType w:val="hybridMultilevel"/>
    <w:tmpl w:val="20C8E912"/>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663A0678"/>
    <w:multiLevelType w:val="hybridMultilevel"/>
    <w:tmpl w:val="FAC4F78A"/>
    <w:lvl w:ilvl="0" w:tplc="5750107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130"/>
    <w:rsid w:val="00040989"/>
    <w:rsid w:val="0008730C"/>
    <w:rsid w:val="0009076F"/>
    <w:rsid w:val="00225D07"/>
    <w:rsid w:val="002D1E3C"/>
    <w:rsid w:val="00335768"/>
    <w:rsid w:val="00394249"/>
    <w:rsid w:val="00400BD6"/>
    <w:rsid w:val="00406D66"/>
    <w:rsid w:val="00576ABC"/>
    <w:rsid w:val="005A0937"/>
    <w:rsid w:val="005B25E1"/>
    <w:rsid w:val="00620706"/>
    <w:rsid w:val="006D0D40"/>
    <w:rsid w:val="00736E6A"/>
    <w:rsid w:val="00790B35"/>
    <w:rsid w:val="008966AA"/>
    <w:rsid w:val="008B4976"/>
    <w:rsid w:val="008F552A"/>
    <w:rsid w:val="00991130"/>
    <w:rsid w:val="009E75FA"/>
    <w:rsid w:val="00A258B8"/>
    <w:rsid w:val="00A55C93"/>
    <w:rsid w:val="00AD18DB"/>
    <w:rsid w:val="00AD2AE0"/>
    <w:rsid w:val="00AF2986"/>
    <w:rsid w:val="00B00553"/>
    <w:rsid w:val="00B6432C"/>
    <w:rsid w:val="00B77F7A"/>
    <w:rsid w:val="00B86EE0"/>
    <w:rsid w:val="00C11F8E"/>
    <w:rsid w:val="00C46320"/>
    <w:rsid w:val="00CC392C"/>
    <w:rsid w:val="00E62238"/>
    <w:rsid w:val="00F52CE8"/>
    <w:rsid w:val="00FE76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30"/>
    <w:rPr>
      <w:rFonts w:cs="Times New Roman"/>
      <w:sz w:val="24"/>
      <w:szCs w:val="24"/>
      <w:lang w:bidi="ar-SA"/>
    </w:rPr>
  </w:style>
  <w:style w:type="paragraph" w:styleId="Heading1">
    <w:name w:val="heading 1"/>
    <w:basedOn w:val="Normal"/>
    <w:next w:val="Normal"/>
    <w:link w:val="Heading1Char"/>
    <w:uiPriority w:val="99"/>
    <w:qFormat/>
    <w:rsid w:val="00991130"/>
    <w:pPr>
      <w:keepNext/>
      <w:outlineLvl w:val="0"/>
    </w:pPr>
    <w:rPr>
      <w:rFonts w:ascii="Times" w:hAnsi="Times"/>
      <w:b/>
      <w:sz w:val="28"/>
      <w:szCs w:val="20"/>
      <w:lang w:val="en-GB"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130"/>
    <w:rPr>
      <w:rFonts w:ascii="Times" w:eastAsia="Times New Roman" w:hAnsi="Times" w:cs="Times New Roman"/>
      <w:b/>
      <w:sz w:val="20"/>
      <w:szCs w:val="20"/>
      <w:lang w:val="en-GB" w:eastAsia="de-DE"/>
    </w:rPr>
  </w:style>
  <w:style w:type="paragraph" w:styleId="ListParagraph">
    <w:name w:val="List Paragraph"/>
    <w:basedOn w:val="Normal"/>
    <w:uiPriority w:val="99"/>
    <w:qFormat/>
    <w:rsid w:val="00991130"/>
    <w:pPr>
      <w:ind w:left="720"/>
      <w:contextualSpacing/>
    </w:pPr>
  </w:style>
  <w:style w:type="character" w:styleId="Hyperlink">
    <w:name w:val="Hyperlink"/>
    <w:basedOn w:val="DefaultParagraphFont"/>
    <w:uiPriority w:val="99"/>
    <w:semiHidden/>
    <w:rsid w:val="00991130"/>
    <w:rPr>
      <w:rFonts w:cs="Times New Roman"/>
      <w:color w:val="0000FF"/>
      <w:u w:val="single"/>
    </w:rPr>
  </w:style>
  <w:style w:type="table" w:styleId="TableGrid">
    <w:name w:val="Table Grid"/>
    <w:basedOn w:val="TableNormal"/>
    <w:uiPriority w:val="99"/>
    <w:rsid w:val="009911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91130"/>
    <w:pPr>
      <w:tabs>
        <w:tab w:val="center" w:pos="4536"/>
        <w:tab w:val="right" w:pos="9072"/>
      </w:tabs>
    </w:pPr>
    <w:rPr>
      <w:rFonts w:ascii="Times" w:hAnsi="Times"/>
      <w:szCs w:val="20"/>
      <w:lang w:val="en-GB" w:eastAsia="de-DE"/>
    </w:rPr>
  </w:style>
  <w:style w:type="character" w:customStyle="1" w:styleId="FooterChar">
    <w:name w:val="Footer Char"/>
    <w:basedOn w:val="DefaultParagraphFont"/>
    <w:link w:val="Footer"/>
    <w:uiPriority w:val="99"/>
    <w:locked/>
    <w:rsid w:val="00991130"/>
    <w:rPr>
      <w:rFonts w:ascii="Times" w:eastAsia="Times New Roman" w:hAnsi="Times" w:cs="Times New Roman"/>
      <w:sz w:val="20"/>
      <w:szCs w:val="20"/>
      <w:lang w:val="en-GB" w:eastAsia="de-DE"/>
    </w:rPr>
  </w:style>
  <w:style w:type="paragraph" w:styleId="BodyTextIndent">
    <w:name w:val="Body Text Indent"/>
    <w:basedOn w:val="Normal"/>
    <w:link w:val="BodyTextIndentChar"/>
    <w:uiPriority w:val="99"/>
    <w:rsid w:val="00991130"/>
    <w:pPr>
      <w:tabs>
        <w:tab w:val="left" w:pos="480"/>
      </w:tabs>
      <w:ind w:left="1440"/>
    </w:pPr>
    <w:rPr>
      <w:rFonts w:ascii="Times" w:eastAsia="Times New Roman" w:hAnsi="Times"/>
      <w:sz w:val="22"/>
      <w:szCs w:val="20"/>
      <w:lang w:val="en-GB" w:eastAsia="de-DE"/>
    </w:rPr>
  </w:style>
  <w:style w:type="character" w:customStyle="1" w:styleId="BodyTextIndentChar">
    <w:name w:val="Body Text Indent Char"/>
    <w:basedOn w:val="DefaultParagraphFont"/>
    <w:link w:val="BodyTextIndent"/>
    <w:uiPriority w:val="99"/>
    <w:locked/>
    <w:rsid w:val="00991130"/>
    <w:rPr>
      <w:rFonts w:ascii="Times" w:hAnsi="Times" w:cs="Times New Roman"/>
      <w:sz w:val="20"/>
      <w:szCs w:val="20"/>
      <w:lang w:val="en-GB" w:eastAsia="de-DE"/>
    </w:rPr>
  </w:style>
  <w:style w:type="paragraph" w:styleId="Header">
    <w:name w:val="header"/>
    <w:basedOn w:val="Normal"/>
    <w:link w:val="HeaderChar"/>
    <w:uiPriority w:val="99"/>
    <w:rsid w:val="00991130"/>
    <w:pPr>
      <w:tabs>
        <w:tab w:val="center" w:pos="4320"/>
        <w:tab w:val="right" w:pos="8640"/>
      </w:tabs>
    </w:pPr>
    <w:rPr>
      <w:rFonts w:ascii="Times" w:hAnsi="Times"/>
      <w:szCs w:val="20"/>
      <w:lang w:val="en-GB" w:eastAsia="de-DE"/>
    </w:rPr>
  </w:style>
  <w:style w:type="character" w:customStyle="1" w:styleId="HeaderChar">
    <w:name w:val="Header Char"/>
    <w:basedOn w:val="DefaultParagraphFont"/>
    <w:link w:val="Header"/>
    <w:uiPriority w:val="99"/>
    <w:locked/>
    <w:rsid w:val="00991130"/>
    <w:rPr>
      <w:rFonts w:ascii="Times" w:eastAsia="Times New Roman" w:hAnsi="Times" w:cs="Times New Roman"/>
      <w:sz w:val="20"/>
      <w:szCs w:val="20"/>
      <w:lang w:val="en-GB"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nther.vol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1474</Words>
  <Characters>8405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TEACHERS’ ASSOCIATION OF ISRAEL</dc:title>
  <dc:subject/>
  <dc:creator>Gunther Volk</dc:creator>
  <cp:keywords/>
  <dc:description/>
  <cp:lastModifiedBy>Ann</cp:lastModifiedBy>
  <cp:revision>2</cp:revision>
  <dcterms:created xsi:type="dcterms:W3CDTF">2012-01-11T07:14:00Z</dcterms:created>
  <dcterms:modified xsi:type="dcterms:W3CDTF">2012-01-11T07:14:00Z</dcterms:modified>
</cp:coreProperties>
</file>